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0FE594" w14:textId="77777777" w:rsidR="00990A7A" w:rsidRPr="00CD6D22" w:rsidRDefault="00990A7A" w:rsidP="00825602">
      <w:pPr>
        <w:jc w:val="center"/>
        <w:rPr>
          <w:rFonts w:ascii="Times New Roman" w:hAnsi="Times New Roman" w:cs="Times New Roman"/>
          <w:sz w:val="96"/>
          <w:szCs w:val="96"/>
        </w:rPr>
      </w:pPr>
      <w:bookmarkStart w:id="0" w:name="_GoBack"/>
      <w:bookmarkEnd w:id="0"/>
      <w:r w:rsidRPr="00CD6D22">
        <w:rPr>
          <w:rFonts w:ascii="Times New Roman" w:hAnsi="Times New Roman" w:cs="Times New Roman"/>
          <w:sz w:val="96"/>
          <w:szCs w:val="96"/>
        </w:rPr>
        <w:t>East Coast Catholic</w:t>
      </w:r>
    </w:p>
    <w:p w14:paraId="1DE72D38" w14:textId="189BCCEA" w:rsidR="00990A7A" w:rsidRPr="0019027C" w:rsidRDefault="00990A7A" w:rsidP="00825602">
      <w:pPr>
        <w:jc w:val="center"/>
        <w:rPr>
          <w:rFonts w:ascii="Times New Roman" w:hAnsi="Times New Roman" w:cs="Times New Roman"/>
          <w:sz w:val="80"/>
          <w:szCs w:val="80"/>
        </w:rPr>
      </w:pPr>
      <w:r w:rsidRPr="0019027C">
        <w:rPr>
          <w:rFonts w:ascii="Times New Roman" w:hAnsi="Times New Roman" w:cs="Times New Roman"/>
          <w:sz w:val="80"/>
          <w:szCs w:val="80"/>
        </w:rPr>
        <w:t>Swimming Championship</w:t>
      </w:r>
    </w:p>
    <w:p w14:paraId="19E0EED7" w14:textId="346E1BA2" w:rsidR="00825602" w:rsidRDefault="0019027C" w:rsidP="0019027C">
      <w:pPr>
        <w:jc w:val="center"/>
      </w:pPr>
      <w:r>
        <w:rPr>
          <w:noProof/>
        </w:rPr>
        <w:drawing>
          <wp:inline distT="0" distB="0" distL="0" distR="0" wp14:anchorId="104CD2D2" wp14:editId="6851C2DE">
            <wp:extent cx="4191000" cy="2914650"/>
            <wp:effectExtent l="0" t="0" r="0" b="0"/>
            <wp:docPr id="2" name="Picture 2" descr="http://www.christtheking.ca/image/bible-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hristtheking.ca/image/bible-clip-art.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91000" cy="2914650"/>
                    </a:xfrm>
                    <a:prstGeom prst="rect">
                      <a:avLst/>
                    </a:prstGeom>
                    <a:noFill/>
                    <a:ln>
                      <a:noFill/>
                    </a:ln>
                  </pic:spPr>
                </pic:pic>
              </a:graphicData>
            </a:graphic>
          </wp:inline>
        </w:drawing>
      </w:r>
    </w:p>
    <w:p w14:paraId="1D08705E" w14:textId="306595B0" w:rsidR="00825602" w:rsidRDefault="006810B1" w:rsidP="006810B1">
      <w:pPr>
        <w:jc w:val="center"/>
      </w:pPr>
      <w:r>
        <w:rPr>
          <w:rFonts w:ascii="Arial" w:hAnsi="Arial" w:cs="Arial"/>
          <w:noProof/>
          <w:color w:val="000000"/>
        </w:rPr>
        <w:drawing>
          <wp:inline distT="0" distB="0" distL="0" distR="0" wp14:anchorId="0FF008BB" wp14:editId="3B52BFFB">
            <wp:extent cx="3954946" cy="1819275"/>
            <wp:effectExtent l="0" t="0" r="7620" b="0"/>
            <wp:docPr id="4" name="Picture 4" descr="http://ts4.mm.bing.net/th?id=H.4783804499362123&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s4.mm.bing.net/th?id=H.4783804499362123&amp;pid=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82515" cy="1831957"/>
                    </a:xfrm>
                    <a:prstGeom prst="rect">
                      <a:avLst/>
                    </a:prstGeom>
                    <a:noFill/>
                    <a:ln>
                      <a:noFill/>
                    </a:ln>
                  </pic:spPr>
                </pic:pic>
              </a:graphicData>
            </a:graphic>
          </wp:inline>
        </w:drawing>
      </w:r>
    </w:p>
    <w:p w14:paraId="48BE77A3" w14:textId="68416944" w:rsidR="00990A7A" w:rsidRPr="0019027C" w:rsidRDefault="00990A7A" w:rsidP="00825602">
      <w:pPr>
        <w:jc w:val="center"/>
        <w:rPr>
          <w:rFonts w:ascii="Times New Roman" w:hAnsi="Times New Roman" w:cs="Times New Roman"/>
          <w:sz w:val="44"/>
          <w:szCs w:val="44"/>
        </w:rPr>
      </w:pPr>
      <w:r w:rsidRPr="0019027C">
        <w:rPr>
          <w:rFonts w:ascii="Times New Roman" w:hAnsi="Times New Roman" w:cs="Times New Roman"/>
          <w:sz w:val="44"/>
          <w:szCs w:val="44"/>
        </w:rPr>
        <w:t>Prelims</w:t>
      </w:r>
      <w:r w:rsidR="00825602" w:rsidRPr="0019027C">
        <w:rPr>
          <w:rFonts w:ascii="Times New Roman" w:hAnsi="Times New Roman" w:cs="Times New Roman"/>
          <w:sz w:val="44"/>
          <w:szCs w:val="44"/>
        </w:rPr>
        <w:t>:</w:t>
      </w:r>
      <w:r w:rsidRPr="0019027C">
        <w:rPr>
          <w:rFonts w:ascii="Times New Roman" w:hAnsi="Times New Roman" w:cs="Times New Roman"/>
          <w:sz w:val="44"/>
          <w:szCs w:val="44"/>
        </w:rPr>
        <w:t xml:space="preserve">   Sunday Morning, January 2</w:t>
      </w:r>
      <w:r w:rsidR="004C3843">
        <w:rPr>
          <w:rFonts w:ascii="Times New Roman" w:hAnsi="Times New Roman" w:cs="Times New Roman"/>
          <w:sz w:val="44"/>
          <w:szCs w:val="44"/>
        </w:rPr>
        <w:t>6</w:t>
      </w:r>
      <w:r w:rsidRPr="0019027C">
        <w:rPr>
          <w:rFonts w:ascii="Times New Roman" w:hAnsi="Times New Roman" w:cs="Times New Roman"/>
          <w:sz w:val="44"/>
          <w:szCs w:val="44"/>
        </w:rPr>
        <w:t>, 201</w:t>
      </w:r>
      <w:r w:rsidR="004C3843">
        <w:rPr>
          <w:rFonts w:ascii="Times New Roman" w:hAnsi="Times New Roman" w:cs="Times New Roman"/>
          <w:sz w:val="44"/>
          <w:szCs w:val="44"/>
        </w:rPr>
        <w:t>4</w:t>
      </w:r>
      <w:r w:rsidRPr="0019027C">
        <w:rPr>
          <w:rFonts w:ascii="Times New Roman" w:hAnsi="Times New Roman" w:cs="Times New Roman"/>
          <w:sz w:val="44"/>
          <w:szCs w:val="44"/>
        </w:rPr>
        <w:t xml:space="preserve">  </w:t>
      </w:r>
    </w:p>
    <w:p w14:paraId="4E008E31" w14:textId="5CE7E1A1" w:rsidR="00990A7A" w:rsidRPr="0019027C" w:rsidRDefault="00990A7A" w:rsidP="00825602">
      <w:pPr>
        <w:jc w:val="center"/>
        <w:rPr>
          <w:rFonts w:ascii="Times New Roman" w:hAnsi="Times New Roman" w:cs="Times New Roman"/>
          <w:sz w:val="44"/>
          <w:szCs w:val="44"/>
        </w:rPr>
      </w:pPr>
      <w:r w:rsidRPr="0019027C">
        <w:rPr>
          <w:rFonts w:ascii="Times New Roman" w:hAnsi="Times New Roman" w:cs="Times New Roman"/>
          <w:sz w:val="44"/>
          <w:szCs w:val="44"/>
        </w:rPr>
        <w:t>Finals</w:t>
      </w:r>
      <w:r w:rsidR="00825602" w:rsidRPr="0019027C">
        <w:rPr>
          <w:rFonts w:ascii="Times New Roman" w:hAnsi="Times New Roman" w:cs="Times New Roman"/>
          <w:sz w:val="44"/>
          <w:szCs w:val="44"/>
        </w:rPr>
        <w:t xml:space="preserve">:    </w:t>
      </w:r>
      <w:r w:rsidRPr="0019027C">
        <w:rPr>
          <w:rFonts w:ascii="Times New Roman" w:hAnsi="Times New Roman" w:cs="Times New Roman"/>
          <w:sz w:val="44"/>
          <w:szCs w:val="44"/>
        </w:rPr>
        <w:t xml:space="preserve">  Sunday </w:t>
      </w:r>
      <w:r w:rsidR="00936E9B" w:rsidRPr="0019027C">
        <w:rPr>
          <w:rFonts w:ascii="Times New Roman" w:hAnsi="Times New Roman" w:cs="Times New Roman"/>
          <w:sz w:val="44"/>
          <w:szCs w:val="44"/>
        </w:rPr>
        <w:t>Afternoon</w:t>
      </w:r>
      <w:r w:rsidRPr="0019027C">
        <w:rPr>
          <w:rFonts w:ascii="Times New Roman" w:hAnsi="Times New Roman" w:cs="Times New Roman"/>
          <w:sz w:val="44"/>
          <w:szCs w:val="44"/>
        </w:rPr>
        <w:t>, January 2</w:t>
      </w:r>
      <w:r w:rsidR="004C3843">
        <w:rPr>
          <w:rFonts w:ascii="Times New Roman" w:hAnsi="Times New Roman" w:cs="Times New Roman"/>
          <w:sz w:val="44"/>
          <w:szCs w:val="44"/>
        </w:rPr>
        <w:t>6</w:t>
      </w:r>
      <w:r w:rsidRPr="0019027C">
        <w:rPr>
          <w:rFonts w:ascii="Times New Roman" w:hAnsi="Times New Roman" w:cs="Times New Roman"/>
          <w:sz w:val="44"/>
          <w:szCs w:val="44"/>
        </w:rPr>
        <w:t>, 201</w:t>
      </w:r>
      <w:r w:rsidR="004C3843">
        <w:rPr>
          <w:rFonts w:ascii="Times New Roman" w:hAnsi="Times New Roman" w:cs="Times New Roman"/>
          <w:sz w:val="44"/>
          <w:szCs w:val="44"/>
        </w:rPr>
        <w:t>4</w:t>
      </w:r>
      <w:r w:rsidRPr="0019027C">
        <w:rPr>
          <w:rFonts w:ascii="Times New Roman" w:hAnsi="Times New Roman" w:cs="Times New Roman"/>
          <w:sz w:val="44"/>
          <w:szCs w:val="44"/>
        </w:rPr>
        <w:t xml:space="preserve">  </w:t>
      </w:r>
    </w:p>
    <w:p w14:paraId="0B400228" w14:textId="6BAED459" w:rsidR="00990A7A" w:rsidRPr="0019027C" w:rsidRDefault="00990A7A" w:rsidP="00825602">
      <w:pPr>
        <w:jc w:val="center"/>
        <w:rPr>
          <w:rFonts w:ascii="Times New Roman" w:hAnsi="Times New Roman" w:cs="Times New Roman"/>
          <w:sz w:val="44"/>
          <w:szCs w:val="44"/>
        </w:rPr>
      </w:pPr>
      <w:r w:rsidRPr="0019027C">
        <w:rPr>
          <w:rFonts w:ascii="Times New Roman" w:hAnsi="Times New Roman" w:cs="Times New Roman"/>
          <w:sz w:val="44"/>
          <w:szCs w:val="44"/>
        </w:rPr>
        <w:t>Hosted by:  Patuxent Aquatics Club, LLC</w:t>
      </w:r>
    </w:p>
    <w:p w14:paraId="4D9A67E8" w14:textId="7C2BDD11" w:rsidR="00990A7A" w:rsidRDefault="00990A7A" w:rsidP="00990A7A">
      <w:r>
        <w:t xml:space="preserve"> </w:t>
      </w:r>
      <w:r w:rsidR="00825602">
        <w:br w:type="page"/>
      </w:r>
      <w:r>
        <w:lastRenderedPageBreak/>
        <w:t xml:space="preserve">2  </w:t>
      </w:r>
    </w:p>
    <w:p w14:paraId="3790FACF" w14:textId="77777777"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Dear Teams,  </w:t>
      </w:r>
    </w:p>
    <w:p w14:paraId="4FF2B4A2" w14:textId="3E63167F"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The Patuxent Aquatics Club is proud to host the 1</w:t>
      </w:r>
      <w:r w:rsidRPr="0019027C">
        <w:rPr>
          <w:rFonts w:ascii="Times New Roman" w:hAnsi="Times New Roman" w:cs="Times New Roman"/>
          <w:sz w:val="24"/>
          <w:szCs w:val="24"/>
          <w:vertAlign w:val="superscript"/>
        </w:rPr>
        <w:t>st</w:t>
      </w:r>
      <w:r w:rsidRPr="0019027C">
        <w:rPr>
          <w:rFonts w:ascii="Times New Roman" w:hAnsi="Times New Roman" w:cs="Times New Roman"/>
          <w:sz w:val="24"/>
          <w:szCs w:val="24"/>
        </w:rPr>
        <w:t xml:space="preserve"> East Coast Catholic Swimming and Diving Championship Meet as an alternative to the recently cancelled National Catholic Champs.  </w:t>
      </w:r>
    </w:p>
    <w:p w14:paraId="2D089819" w14:textId="7954C637"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The East Coast Catholic Championships will be held on </w:t>
      </w:r>
      <w:r w:rsidR="00825602" w:rsidRPr="0019027C">
        <w:rPr>
          <w:rFonts w:ascii="Times New Roman" w:hAnsi="Times New Roman" w:cs="Times New Roman"/>
          <w:sz w:val="24"/>
          <w:szCs w:val="24"/>
        </w:rPr>
        <w:t xml:space="preserve">Sunday, </w:t>
      </w:r>
      <w:r w:rsidRPr="0019027C">
        <w:rPr>
          <w:rFonts w:ascii="Times New Roman" w:hAnsi="Times New Roman" w:cs="Times New Roman"/>
          <w:sz w:val="24"/>
          <w:szCs w:val="24"/>
        </w:rPr>
        <w:t>January 2</w:t>
      </w:r>
      <w:r w:rsidR="004C3843">
        <w:rPr>
          <w:rFonts w:ascii="Times New Roman" w:hAnsi="Times New Roman" w:cs="Times New Roman"/>
          <w:sz w:val="24"/>
          <w:szCs w:val="24"/>
        </w:rPr>
        <w:t>6</w:t>
      </w:r>
      <w:r w:rsidRPr="0019027C">
        <w:rPr>
          <w:rFonts w:ascii="Times New Roman" w:hAnsi="Times New Roman" w:cs="Times New Roman"/>
          <w:sz w:val="24"/>
          <w:szCs w:val="24"/>
        </w:rPr>
        <w:t>th, 201</w:t>
      </w:r>
      <w:r w:rsidR="004C3843">
        <w:rPr>
          <w:rFonts w:ascii="Times New Roman" w:hAnsi="Times New Roman" w:cs="Times New Roman"/>
          <w:sz w:val="24"/>
          <w:szCs w:val="24"/>
        </w:rPr>
        <w:t>4</w:t>
      </w:r>
      <w:r w:rsidRPr="0019027C">
        <w:rPr>
          <w:rFonts w:ascii="Times New Roman" w:hAnsi="Times New Roman" w:cs="Times New Roman"/>
          <w:sz w:val="24"/>
          <w:szCs w:val="24"/>
        </w:rPr>
        <w:t xml:space="preserve"> at the Prince Georges’ County Sports &amp; Learning Complex near FedEx field in Landover, MD.  All pre-meet information is included in this packet.  </w:t>
      </w:r>
    </w:p>
    <w:p w14:paraId="43788B0D" w14:textId="77777777" w:rsidR="00825602"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Preliminary swimming events will be contested in </w:t>
      </w:r>
      <w:r w:rsidR="005375F6" w:rsidRPr="0019027C">
        <w:rPr>
          <w:rFonts w:ascii="Times New Roman" w:hAnsi="Times New Roman" w:cs="Times New Roman"/>
          <w:sz w:val="24"/>
          <w:szCs w:val="24"/>
        </w:rPr>
        <w:t>an eight</w:t>
      </w:r>
      <w:r w:rsidRPr="0019027C">
        <w:rPr>
          <w:rFonts w:ascii="Times New Roman" w:hAnsi="Times New Roman" w:cs="Times New Roman"/>
          <w:sz w:val="24"/>
          <w:szCs w:val="24"/>
        </w:rPr>
        <w:t xml:space="preserve"> lane pool configuration.  </w:t>
      </w:r>
      <w:r w:rsidR="005375F6" w:rsidRPr="0019027C">
        <w:rPr>
          <w:rFonts w:ascii="Times New Roman" w:hAnsi="Times New Roman" w:cs="Times New Roman"/>
          <w:sz w:val="24"/>
          <w:szCs w:val="24"/>
        </w:rPr>
        <w:t xml:space="preserve">Preliminaries may be run in a dual-course pool (boys and girls swimming in separate pools at the same time) depending on the number of splashes entered and the availability of officials.  </w:t>
      </w:r>
    </w:p>
    <w:p w14:paraId="01C78A88" w14:textId="57F3694B"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Two heats of finals will be swum in the Sunday Finals session in an e</w:t>
      </w:r>
      <w:r w:rsidR="0056208C" w:rsidRPr="0019027C">
        <w:rPr>
          <w:rFonts w:ascii="Times New Roman" w:hAnsi="Times New Roman" w:cs="Times New Roman"/>
          <w:sz w:val="24"/>
          <w:szCs w:val="24"/>
        </w:rPr>
        <w:t xml:space="preserve">ight lane pool configuration. </w:t>
      </w:r>
      <w:r w:rsidRPr="0019027C">
        <w:rPr>
          <w:rFonts w:ascii="Times New Roman" w:hAnsi="Times New Roman" w:cs="Times New Roman"/>
          <w:sz w:val="24"/>
          <w:szCs w:val="24"/>
        </w:rPr>
        <w:t xml:space="preserve">Each team may enter an unlimited number of swimmers per event, however only the top 4 may advance to the Final or Consolation heat. </w:t>
      </w:r>
    </w:p>
    <w:p w14:paraId="5F1A3F92" w14:textId="7FD93BDE" w:rsidR="00990A7A" w:rsidRPr="0019027C" w:rsidRDefault="005375F6" w:rsidP="00990A7A">
      <w:pPr>
        <w:rPr>
          <w:rFonts w:ascii="Times New Roman" w:hAnsi="Times New Roman" w:cs="Times New Roman"/>
          <w:sz w:val="24"/>
          <w:szCs w:val="24"/>
        </w:rPr>
      </w:pPr>
      <w:r w:rsidRPr="0019027C">
        <w:rPr>
          <w:rFonts w:ascii="Times New Roman" w:hAnsi="Times New Roman" w:cs="Times New Roman"/>
          <w:sz w:val="24"/>
          <w:szCs w:val="24"/>
        </w:rPr>
        <w:t>I</w:t>
      </w:r>
      <w:r w:rsidR="00990A7A" w:rsidRPr="0019027C">
        <w:rPr>
          <w:rFonts w:ascii="Times New Roman" w:hAnsi="Times New Roman" w:cs="Times New Roman"/>
          <w:sz w:val="24"/>
          <w:szCs w:val="24"/>
        </w:rPr>
        <w:t xml:space="preserve">f a swimmer makes one time standard, he or she may swim in one other individual event in which he or she does not have the standard, but he or she may not exceed four events in the meet, including individual and relay events, of which no more than two may be individual events.  </w:t>
      </w:r>
    </w:p>
    <w:p w14:paraId="0D05BEC7" w14:textId="77777777"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Non-scoring B relays may be entered; however, these relays cannot advance to the Final or Consolation heat.  Swimmers that compete on B relays may advance to </w:t>
      </w:r>
      <w:proofErr w:type="gramStart"/>
      <w:r w:rsidRPr="0019027C">
        <w:rPr>
          <w:rFonts w:ascii="Times New Roman" w:hAnsi="Times New Roman" w:cs="Times New Roman"/>
          <w:sz w:val="24"/>
          <w:szCs w:val="24"/>
        </w:rPr>
        <w:t>A</w:t>
      </w:r>
      <w:proofErr w:type="gramEnd"/>
      <w:r w:rsidRPr="0019027C">
        <w:rPr>
          <w:rFonts w:ascii="Times New Roman" w:hAnsi="Times New Roman" w:cs="Times New Roman"/>
          <w:sz w:val="24"/>
          <w:szCs w:val="24"/>
        </w:rPr>
        <w:t xml:space="preserve"> relays.  </w:t>
      </w:r>
    </w:p>
    <w:p w14:paraId="307490A4" w14:textId="2B28C601"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Please feel free to call </w:t>
      </w:r>
      <w:r w:rsidR="005375F6" w:rsidRPr="0019027C">
        <w:rPr>
          <w:rFonts w:ascii="Times New Roman" w:hAnsi="Times New Roman" w:cs="Times New Roman"/>
          <w:sz w:val="24"/>
          <w:szCs w:val="24"/>
        </w:rPr>
        <w:t>us</w:t>
      </w:r>
      <w:r w:rsidRPr="0019027C">
        <w:rPr>
          <w:rFonts w:ascii="Times New Roman" w:hAnsi="Times New Roman" w:cs="Times New Roman"/>
          <w:sz w:val="24"/>
          <w:szCs w:val="24"/>
        </w:rPr>
        <w:t xml:space="preserve"> if any questions should arise at (</w:t>
      </w:r>
      <w:r w:rsidR="005375F6" w:rsidRPr="0019027C">
        <w:rPr>
          <w:rFonts w:ascii="Times New Roman" w:hAnsi="Times New Roman" w:cs="Times New Roman"/>
          <w:sz w:val="24"/>
          <w:szCs w:val="24"/>
        </w:rPr>
        <w:t>301</w:t>
      </w:r>
      <w:r w:rsidRPr="0019027C">
        <w:rPr>
          <w:rFonts w:ascii="Times New Roman" w:hAnsi="Times New Roman" w:cs="Times New Roman"/>
          <w:sz w:val="24"/>
          <w:szCs w:val="24"/>
        </w:rPr>
        <w:t xml:space="preserve">) </w:t>
      </w:r>
      <w:r w:rsidR="005375F6" w:rsidRPr="0019027C">
        <w:rPr>
          <w:rFonts w:ascii="Times New Roman" w:hAnsi="Times New Roman" w:cs="Times New Roman"/>
          <w:sz w:val="24"/>
          <w:szCs w:val="24"/>
        </w:rPr>
        <w:t>725-7711</w:t>
      </w:r>
      <w:r w:rsidRPr="0019027C">
        <w:rPr>
          <w:rFonts w:ascii="Times New Roman" w:hAnsi="Times New Roman" w:cs="Times New Roman"/>
          <w:sz w:val="24"/>
          <w:szCs w:val="24"/>
        </w:rPr>
        <w:t xml:space="preserve">.  Best wishes for a successful season.  We hope to see you at the </w:t>
      </w:r>
      <w:r w:rsidR="005375F6" w:rsidRPr="0019027C">
        <w:rPr>
          <w:rFonts w:ascii="Times New Roman" w:hAnsi="Times New Roman" w:cs="Times New Roman"/>
          <w:sz w:val="24"/>
          <w:szCs w:val="24"/>
        </w:rPr>
        <w:t>East Coast</w:t>
      </w:r>
      <w:r w:rsidRPr="0019027C">
        <w:rPr>
          <w:rFonts w:ascii="Times New Roman" w:hAnsi="Times New Roman" w:cs="Times New Roman"/>
          <w:sz w:val="24"/>
          <w:szCs w:val="24"/>
        </w:rPr>
        <w:t xml:space="preserve"> Catholic Meet!  </w:t>
      </w:r>
    </w:p>
    <w:p w14:paraId="02DDADD6" w14:textId="77777777"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Sincerely,     </w:t>
      </w:r>
    </w:p>
    <w:p w14:paraId="0D629E72" w14:textId="4DC409C7" w:rsidR="00990A7A" w:rsidRPr="0019027C" w:rsidRDefault="005375F6" w:rsidP="00990A7A">
      <w:pPr>
        <w:rPr>
          <w:rFonts w:ascii="Times New Roman" w:hAnsi="Times New Roman" w:cs="Times New Roman"/>
          <w:sz w:val="24"/>
          <w:szCs w:val="24"/>
        </w:rPr>
      </w:pPr>
      <w:proofErr w:type="spellStart"/>
      <w:r w:rsidRPr="0019027C">
        <w:rPr>
          <w:rFonts w:ascii="Times New Roman" w:hAnsi="Times New Roman" w:cs="Times New Roman"/>
          <w:sz w:val="24"/>
          <w:szCs w:val="24"/>
        </w:rPr>
        <w:t>Cherlynn</w:t>
      </w:r>
      <w:proofErr w:type="spellEnd"/>
      <w:r w:rsidRPr="0019027C">
        <w:rPr>
          <w:rFonts w:ascii="Times New Roman" w:hAnsi="Times New Roman" w:cs="Times New Roman"/>
          <w:sz w:val="24"/>
          <w:szCs w:val="24"/>
        </w:rPr>
        <w:t xml:space="preserve"> Venit</w:t>
      </w:r>
      <w:r w:rsidR="00990A7A" w:rsidRPr="0019027C">
        <w:rPr>
          <w:rFonts w:ascii="Times New Roman" w:hAnsi="Times New Roman" w:cs="Times New Roman"/>
          <w:sz w:val="24"/>
          <w:szCs w:val="24"/>
        </w:rPr>
        <w:t xml:space="preserve"> (</w:t>
      </w:r>
      <w:r w:rsidRPr="0019027C">
        <w:rPr>
          <w:rFonts w:ascii="Times New Roman" w:hAnsi="Times New Roman" w:cs="Times New Roman"/>
          <w:sz w:val="24"/>
          <w:szCs w:val="24"/>
        </w:rPr>
        <w:t>301-725-7711 voice</w:t>
      </w:r>
      <w:r w:rsidR="00990A7A" w:rsidRPr="0019027C">
        <w:rPr>
          <w:rFonts w:ascii="Times New Roman" w:hAnsi="Times New Roman" w:cs="Times New Roman"/>
          <w:sz w:val="24"/>
          <w:szCs w:val="24"/>
        </w:rPr>
        <w:t xml:space="preserve">) </w:t>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t xml:space="preserve">  </w:t>
      </w:r>
      <w:hyperlink r:id="rId7" w:history="1">
        <w:r w:rsidR="00825602" w:rsidRPr="0019027C">
          <w:rPr>
            <w:rStyle w:val="Hyperlink"/>
            <w:rFonts w:ascii="Times New Roman" w:hAnsi="Times New Roman" w:cs="Times New Roman"/>
            <w:sz w:val="24"/>
            <w:szCs w:val="24"/>
          </w:rPr>
          <w:t>dpws@aol.com</w:t>
        </w:r>
      </w:hyperlink>
      <w:r w:rsidR="00990A7A" w:rsidRPr="0019027C">
        <w:rPr>
          <w:rFonts w:ascii="Times New Roman" w:hAnsi="Times New Roman" w:cs="Times New Roman"/>
          <w:sz w:val="24"/>
          <w:szCs w:val="24"/>
        </w:rPr>
        <w:t xml:space="preserve"> </w:t>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t xml:space="preserve">     </w:t>
      </w:r>
      <w:r w:rsidR="00990A7A" w:rsidRPr="0019027C">
        <w:rPr>
          <w:rFonts w:ascii="Times New Roman" w:hAnsi="Times New Roman" w:cs="Times New Roman"/>
          <w:sz w:val="24"/>
          <w:szCs w:val="24"/>
        </w:rPr>
        <w:t xml:space="preserve">Meet Director </w:t>
      </w:r>
    </w:p>
    <w:p w14:paraId="58B57F09" w14:textId="77777777" w:rsidR="00157D86" w:rsidRDefault="00990A7A" w:rsidP="00157D86">
      <w:pPr>
        <w:ind w:left="2160" w:firstLine="720"/>
      </w:pPr>
      <w:r>
        <w:t xml:space="preserve"> </w:t>
      </w:r>
      <w:r w:rsidR="00157D86">
        <w:rPr>
          <w:noProof/>
        </w:rPr>
        <w:drawing>
          <wp:inline distT="0" distB="0" distL="0" distR="0" wp14:anchorId="0DB3F94B" wp14:editId="4EE6ADF5">
            <wp:extent cx="2724150" cy="2433575"/>
            <wp:effectExtent l="0" t="0" r="0" b="5080"/>
            <wp:docPr id="7" name="Picture 7" descr="http://4.bp.blogspot.com/_kkHX4ydzijM/TFM6D6A_1UI/AAAAAAAAAeI/PMtHvNsM4Yw/s1600/do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4.bp.blogspot.com/_kkHX4ydzijM/TFM6D6A_1UI/AAAAAAAAAeI/PMtHvNsM4Yw/s1600/dove.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1990" cy="2476312"/>
                    </a:xfrm>
                    <a:prstGeom prst="rect">
                      <a:avLst/>
                    </a:prstGeom>
                    <a:noFill/>
                    <a:ln>
                      <a:noFill/>
                    </a:ln>
                  </pic:spPr>
                </pic:pic>
              </a:graphicData>
            </a:graphic>
          </wp:inline>
        </w:drawing>
      </w:r>
    </w:p>
    <w:p w14:paraId="15AD7385" w14:textId="644768FA"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lastRenderedPageBreak/>
        <w:t>3</w:t>
      </w:r>
    </w:p>
    <w:p w14:paraId="3A357B9A" w14:textId="4DF01194" w:rsidR="00990A7A" w:rsidRPr="00684F3A" w:rsidRDefault="00990A7A" w:rsidP="00684F3A">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cs="Times New Roman"/>
          <w:sz w:val="36"/>
          <w:szCs w:val="36"/>
        </w:rPr>
      </w:pPr>
      <w:r w:rsidRPr="00684F3A">
        <w:rPr>
          <w:rFonts w:ascii="Times New Roman" w:hAnsi="Times New Roman" w:cs="Times New Roman"/>
          <w:sz w:val="36"/>
          <w:szCs w:val="36"/>
        </w:rPr>
        <w:t>Meet Format</w:t>
      </w:r>
    </w:p>
    <w:p w14:paraId="523A8275" w14:textId="563B9CD0"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S</w:t>
      </w:r>
      <w:r w:rsidR="005375F6" w:rsidRPr="0019027C">
        <w:rPr>
          <w:rFonts w:ascii="Times New Roman" w:hAnsi="Times New Roman" w:cs="Times New Roman"/>
          <w:sz w:val="24"/>
          <w:szCs w:val="24"/>
        </w:rPr>
        <w:t>un</w:t>
      </w:r>
      <w:r w:rsidRPr="0019027C">
        <w:rPr>
          <w:rFonts w:ascii="Times New Roman" w:hAnsi="Times New Roman" w:cs="Times New Roman"/>
          <w:sz w:val="24"/>
          <w:szCs w:val="24"/>
        </w:rPr>
        <w:t>day, January 2</w:t>
      </w:r>
      <w:r w:rsidR="004C3843">
        <w:rPr>
          <w:rFonts w:ascii="Times New Roman" w:hAnsi="Times New Roman" w:cs="Times New Roman"/>
          <w:sz w:val="24"/>
          <w:szCs w:val="24"/>
        </w:rPr>
        <w:t>6</w:t>
      </w:r>
      <w:r w:rsidRPr="0019027C">
        <w:rPr>
          <w:rFonts w:ascii="Times New Roman" w:hAnsi="Times New Roman" w:cs="Times New Roman"/>
          <w:sz w:val="24"/>
          <w:szCs w:val="24"/>
        </w:rPr>
        <w:t>, 201</w:t>
      </w:r>
      <w:r w:rsidR="004C3843">
        <w:rPr>
          <w:rFonts w:ascii="Times New Roman" w:hAnsi="Times New Roman" w:cs="Times New Roman"/>
          <w:sz w:val="24"/>
          <w:szCs w:val="24"/>
        </w:rPr>
        <w:t>4</w:t>
      </w:r>
      <w:r w:rsidRPr="0019027C">
        <w:rPr>
          <w:rFonts w:ascii="Times New Roman" w:hAnsi="Times New Roman" w:cs="Times New Roman"/>
          <w:sz w:val="24"/>
          <w:szCs w:val="24"/>
        </w:rPr>
        <w:t xml:space="preserve"> </w:t>
      </w:r>
    </w:p>
    <w:p w14:paraId="29ABB30C" w14:textId="77777777"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The following times are tentative, but we will try to adhere to it as closely as possible  </w:t>
      </w:r>
    </w:p>
    <w:p w14:paraId="6AA04469" w14:textId="77777777" w:rsidR="00684F3A" w:rsidRPr="00684F3A" w:rsidRDefault="00684F3A" w:rsidP="00684F3A">
      <w:pPr>
        <w:jc w:val="center"/>
        <w:rPr>
          <w:rFonts w:ascii="Times New Roman" w:hAnsi="Times New Roman" w:cs="Times New Roman"/>
          <w:sz w:val="20"/>
          <w:szCs w:val="20"/>
          <w:bdr w:val="single" w:sz="4" w:space="0" w:color="auto"/>
        </w:rPr>
      </w:pPr>
    </w:p>
    <w:p w14:paraId="3B00A675" w14:textId="216D5CCB" w:rsidR="00990A7A" w:rsidRPr="00684F3A" w:rsidRDefault="00990A7A" w:rsidP="00684F3A">
      <w:pPr>
        <w:jc w:val="center"/>
        <w:rPr>
          <w:rFonts w:ascii="Times New Roman" w:hAnsi="Times New Roman" w:cs="Times New Roman"/>
          <w:sz w:val="36"/>
          <w:szCs w:val="36"/>
        </w:rPr>
      </w:pPr>
      <w:r w:rsidRPr="00684F3A">
        <w:rPr>
          <w:rFonts w:ascii="Times New Roman" w:hAnsi="Times New Roman" w:cs="Times New Roman"/>
          <w:sz w:val="36"/>
          <w:szCs w:val="36"/>
          <w:bdr w:val="single" w:sz="4" w:space="0" w:color="auto"/>
        </w:rPr>
        <w:t>S</w:t>
      </w:r>
      <w:r w:rsidR="00684F3A">
        <w:rPr>
          <w:rFonts w:ascii="Times New Roman" w:hAnsi="Times New Roman" w:cs="Times New Roman"/>
          <w:sz w:val="36"/>
          <w:szCs w:val="36"/>
          <w:bdr w:val="single" w:sz="4" w:space="0" w:color="auto"/>
        </w:rPr>
        <w:t>wimming Prelims</w:t>
      </w:r>
      <w:r w:rsidRPr="00684F3A">
        <w:rPr>
          <w:rFonts w:ascii="Times New Roman" w:hAnsi="Times New Roman" w:cs="Times New Roman"/>
          <w:sz w:val="36"/>
          <w:szCs w:val="36"/>
          <w:bdr w:val="single" w:sz="4" w:space="0" w:color="auto"/>
        </w:rPr>
        <w:t xml:space="preserve"> </w:t>
      </w:r>
      <w:r w:rsidR="00684F3A">
        <w:rPr>
          <w:rFonts w:ascii="Times New Roman" w:hAnsi="Times New Roman" w:cs="Times New Roman"/>
          <w:sz w:val="36"/>
          <w:szCs w:val="36"/>
          <w:bdr w:val="single" w:sz="4" w:space="0" w:color="auto"/>
        </w:rPr>
        <w:t>for</w:t>
      </w:r>
      <w:r w:rsidRPr="00684F3A">
        <w:rPr>
          <w:rFonts w:ascii="Times New Roman" w:hAnsi="Times New Roman" w:cs="Times New Roman"/>
          <w:sz w:val="36"/>
          <w:szCs w:val="36"/>
          <w:bdr w:val="single" w:sz="4" w:space="0" w:color="auto"/>
        </w:rPr>
        <w:t xml:space="preserve"> G</w:t>
      </w:r>
      <w:r w:rsidR="00684F3A">
        <w:rPr>
          <w:rFonts w:ascii="Times New Roman" w:hAnsi="Times New Roman" w:cs="Times New Roman"/>
          <w:sz w:val="36"/>
          <w:szCs w:val="36"/>
          <w:bdr w:val="single" w:sz="4" w:space="0" w:color="auto"/>
        </w:rPr>
        <w:t>irls</w:t>
      </w:r>
      <w:r w:rsidRPr="00684F3A">
        <w:rPr>
          <w:rFonts w:ascii="Times New Roman" w:hAnsi="Times New Roman" w:cs="Times New Roman"/>
          <w:sz w:val="36"/>
          <w:szCs w:val="36"/>
          <w:bdr w:val="single" w:sz="4" w:space="0" w:color="auto"/>
        </w:rPr>
        <w:t xml:space="preserve"> </w:t>
      </w:r>
      <w:r w:rsidR="00684F3A">
        <w:rPr>
          <w:rFonts w:ascii="Times New Roman" w:hAnsi="Times New Roman" w:cs="Times New Roman"/>
          <w:sz w:val="36"/>
          <w:szCs w:val="36"/>
          <w:bdr w:val="single" w:sz="4" w:space="0" w:color="auto"/>
        </w:rPr>
        <w:t>and</w:t>
      </w:r>
      <w:r w:rsidRPr="00684F3A">
        <w:rPr>
          <w:rFonts w:ascii="Times New Roman" w:hAnsi="Times New Roman" w:cs="Times New Roman"/>
          <w:sz w:val="36"/>
          <w:szCs w:val="36"/>
          <w:bdr w:val="single" w:sz="4" w:space="0" w:color="auto"/>
        </w:rPr>
        <w:t xml:space="preserve"> B</w:t>
      </w:r>
      <w:r w:rsidR="00684F3A">
        <w:rPr>
          <w:rFonts w:ascii="Times New Roman" w:hAnsi="Times New Roman" w:cs="Times New Roman"/>
          <w:sz w:val="36"/>
          <w:szCs w:val="36"/>
          <w:bdr w:val="single" w:sz="4" w:space="0" w:color="auto"/>
        </w:rPr>
        <w:t>oys</w:t>
      </w:r>
      <w:r w:rsidRPr="00684F3A">
        <w:rPr>
          <w:rFonts w:ascii="Times New Roman" w:hAnsi="Times New Roman" w:cs="Times New Roman"/>
          <w:sz w:val="36"/>
          <w:szCs w:val="36"/>
          <w:bdr w:val="single" w:sz="4" w:space="0" w:color="auto"/>
        </w:rPr>
        <w:t>:</w:t>
      </w:r>
    </w:p>
    <w:p w14:paraId="74B7F720" w14:textId="71707FF1" w:rsidR="00825602"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Warm-up</w:t>
      </w:r>
      <w:r w:rsidR="005375F6" w:rsidRPr="0019027C">
        <w:rPr>
          <w:rFonts w:ascii="Times New Roman" w:hAnsi="Times New Roman" w:cs="Times New Roman"/>
          <w:sz w:val="24"/>
          <w:szCs w:val="24"/>
        </w:rPr>
        <w:t>s</w:t>
      </w:r>
      <w:r w:rsidRPr="0019027C">
        <w:rPr>
          <w:rFonts w:ascii="Times New Roman" w:hAnsi="Times New Roman" w:cs="Times New Roman"/>
          <w:sz w:val="24"/>
          <w:szCs w:val="24"/>
        </w:rPr>
        <w:t xml:space="preserve">: </w:t>
      </w:r>
      <w:r w:rsidR="007B11C8" w:rsidRPr="0019027C">
        <w:rPr>
          <w:rFonts w:ascii="Times New Roman" w:hAnsi="Times New Roman" w:cs="Times New Roman"/>
          <w:sz w:val="24"/>
          <w:szCs w:val="24"/>
        </w:rPr>
        <w:t>8</w:t>
      </w:r>
      <w:r w:rsidRPr="0019027C">
        <w:rPr>
          <w:rFonts w:ascii="Times New Roman" w:hAnsi="Times New Roman" w:cs="Times New Roman"/>
          <w:sz w:val="24"/>
          <w:szCs w:val="24"/>
        </w:rPr>
        <w:t xml:space="preserve">:00am </w:t>
      </w:r>
    </w:p>
    <w:p w14:paraId="22FE9AD7" w14:textId="6C8DE856"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Sprint &amp; Pace Lanes Open: </w:t>
      </w:r>
      <w:r w:rsidR="007B11C8" w:rsidRPr="0019027C">
        <w:rPr>
          <w:rFonts w:ascii="Times New Roman" w:hAnsi="Times New Roman" w:cs="Times New Roman"/>
          <w:sz w:val="24"/>
          <w:szCs w:val="24"/>
        </w:rPr>
        <w:t>8</w:t>
      </w:r>
      <w:r w:rsidRPr="0019027C">
        <w:rPr>
          <w:rFonts w:ascii="Times New Roman" w:hAnsi="Times New Roman" w:cs="Times New Roman"/>
          <w:sz w:val="24"/>
          <w:szCs w:val="24"/>
        </w:rPr>
        <w:t xml:space="preserve">:45am  </w:t>
      </w:r>
    </w:p>
    <w:p w14:paraId="1C86F6C2" w14:textId="04F113C8"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Coaches Meeting: </w:t>
      </w:r>
      <w:r w:rsidR="007B11C8" w:rsidRPr="0019027C">
        <w:rPr>
          <w:rFonts w:ascii="Times New Roman" w:hAnsi="Times New Roman" w:cs="Times New Roman"/>
          <w:sz w:val="24"/>
          <w:szCs w:val="24"/>
        </w:rPr>
        <w:t>8</w:t>
      </w:r>
      <w:r w:rsidRPr="0019027C">
        <w:rPr>
          <w:rFonts w:ascii="Times New Roman" w:hAnsi="Times New Roman" w:cs="Times New Roman"/>
          <w:sz w:val="24"/>
          <w:szCs w:val="24"/>
        </w:rPr>
        <w:t xml:space="preserve">:45am in Pool Vestibule  </w:t>
      </w:r>
    </w:p>
    <w:p w14:paraId="027EE3E9" w14:textId="6943D14A" w:rsidR="005375F6"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Pool Cleared: </w:t>
      </w:r>
      <w:r w:rsidR="007B11C8" w:rsidRPr="0019027C">
        <w:rPr>
          <w:rFonts w:ascii="Times New Roman" w:hAnsi="Times New Roman" w:cs="Times New Roman"/>
          <w:sz w:val="24"/>
          <w:szCs w:val="24"/>
        </w:rPr>
        <w:t>9</w:t>
      </w:r>
      <w:r w:rsidRPr="0019027C">
        <w:rPr>
          <w:rFonts w:ascii="Times New Roman" w:hAnsi="Times New Roman" w:cs="Times New Roman"/>
          <w:sz w:val="24"/>
          <w:szCs w:val="24"/>
        </w:rPr>
        <w:t xml:space="preserve">:15am </w:t>
      </w:r>
    </w:p>
    <w:p w14:paraId="00B5435A" w14:textId="2F86EA1D"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Meet Begins: </w:t>
      </w:r>
      <w:r w:rsidR="007B11C8" w:rsidRPr="0019027C">
        <w:rPr>
          <w:rFonts w:ascii="Times New Roman" w:hAnsi="Times New Roman" w:cs="Times New Roman"/>
          <w:sz w:val="24"/>
          <w:szCs w:val="24"/>
        </w:rPr>
        <w:t>9</w:t>
      </w:r>
      <w:r w:rsidRPr="0019027C">
        <w:rPr>
          <w:rFonts w:ascii="Times New Roman" w:hAnsi="Times New Roman" w:cs="Times New Roman"/>
          <w:sz w:val="24"/>
          <w:szCs w:val="24"/>
        </w:rPr>
        <w:t xml:space="preserve">:30am  </w:t>
      </w:r>
    </w:p>
    <w:p w14:paraId="4094FAC2" w14:textId="77777777" w:rsidR="00825602" w:rsidRPr="00684F3A" w:rsidRDefault="00825602" w:rsidP="00990A7A">
      <w:pPr>
        <w:rPr>
          <w:rFonts w:ascii="Times New Roman" w:hAnsi="Times New Roman" w:cs="Times New Roman"/>
          <w:sz w:val="20"/>
          <w:szCs w:val="20"/>
        </w:rPr>
      </w:pPr>
    </w:p>
    <w:p w14:paraId="2DAD2AA9" w14:textId="0BBCAD5E" w:rsidR="00990A7A" w:rsidRPr="00684F3A" w:rsidRDefault="00990A7A" w:rsidP="00684F3A">
      <w:pPr>
        <w:jc w:val="center"/>
        <w:rPr>
          <w:rFonts w:ascii="Times New Roman" w:hAnsi="Times New Roman" w:cs="Times New Roman"/>
          <w:sz w:val="36"/>
          <w:szCs w:val="36"/>
        </w:rPr>
      </w:pPr>
      <w:r w:rsidRPr="00684F3A">
        <w:rPr>
          <w:rFonts w:ascii="Times New Roman" w:hAnsi="Times New Roman" w:cs="Times New Roman"/>
          <w:sz w:val="36"/>
          <w:szCs w:val="36"/>
          <w:bdr w:val="single" w:sz="4" w:space="0" w:color="auto"/>
        </w:rPr>
        <w:t>S</w:t>
      </w:r>
      <w:r w:rsidR="00684F3A">
        <w:rPr>
          <w:rFonts w:ascii="Times New Roman" w:hAnsi="Times New Roman" w:cs="Times New Roman"/>
          <w:sz w:val="36"/>
          <w:szCs w:val="36"/>
          <w:bdr w:val="single" w:sz="4" w:space="0" w:color="auto"/>
        </w:rPr>
        <w:t>wimming</w:t>
      </w:r>
      <w:r w:rsidRPr="00684F3A">
        <w:rPr>
          <w:rFonts w:ascii="Times New Roman" w:hAnsi="Times New Roman" w:cs="Times New Roman"/>
          <w:sz w:val="36"/>
          <w:szCs w:val="36"/>
          <w:bdr w:val="single" w:sz="4" w:space="0" w:color="auto"/>
        </w:rPr>
        <w:t xml:space="preserve"> F</w:t>
      </w:r>
      <w:r w:rsidR="00684F3A">
        <w:rPr>
          <w:rFonts w:ascii="Times New Roman" w:hAnsi="Times New Roman" w:cs="Times New Roman"/>
          <w:sz w:val="36"/>
          <w:szCs w:val="36"/>
          <w:bdr w:val="single" w:sz="4" w:space="0" w:color="auto"/>
        </w:rPr>
        <w:t>inals</w:t>
      </w:r>
      <w:r w:rsidRPr="00684F3A">
        <w:rPr>
          <w:rFonts w:ascii="Times New Roman" w:hAnsi="Times New Roman" w:cs="Times New Roman"/>
          <w:sz w:val="36"/>
          <w:szCs w:val="36"/>
          <w:bdr w:val="single" w:sz="4" w:space="0" w:color="auto"/>
        </w:rPr>
        <w:t xml:space="preserve"> </w:t>
      </w:r>
      <w:r w:rsidR="00684F3A">
        <w:rPr>
          <w:rFonts w:ascii="Times New Roman" w:hAnsi="Times New Roman" w:cs="Times New Roman"/>
          <w:sz w:val="36"/>
          <w:szCs w:val="36"/>
          <w:bdr w:val="single" w:sz="4" w:space="0" w:color="auto"/>
        </w:rPr>
        <w:t>for</w:t>
      </w:r>
      <w:r w:rsidRPr="00684F3A">
        <w:rPr>
          <w:rFonts w:ascii="Times New Roman" w:hAnsi="Times New Roman" w:cs="Times New Roman"/>
          <w:sz w:val="36"/>
          <w:szCs w:val="36"/>
          <w:bdr w:val="single" w:sz="4" w:space="0" w:color="auto"/>
        </w:rPr>
        <w:t xml:space="preserve"> G</w:t>
      </w:r>
      <w:r w:rsidR="00684F3A">
        <w:rPr>
          <w:rFonts w:ascii="Times New Roman" w:hAnsi="Times New Roman" w:cs="Times New Roman"/>
          <w:sz w:val="36"/>
          <w:szCs w:val="36"/>
          <w:bdr w:val="single" w:sz="4" w:space="0" w:color="auto"/>
        </w:rPr>
        <w:t>irls</w:t>
      </w:r>
      <w:r w:rsidRPr="00684F3A">
        <w:rPr>
          <w:rFonts w:ascii="Times New Roman" w:hAnsi="Times New Roman" w:cs="Times New Roman"/>
          <w:sz w:val="36"/>
          <w:szCs w:val="36"/>
          <w:bdr w:val="single" w:sz="4" w:space="0" w:color="auto"/>
        </w:rPr>
        <w:t xml:space="preserve"> </w:t>
      </w:r>
      <w:r w:rsidR="00684F3A">
        <w:rPr>
          <w:rFonts w:ascii="Times New Roman" w:hAnsi="Times New Roman" w:cs="Times New Roman"/>
          <w:sz w:val="36"/>
          <w:szCs w:val="36"/>
          <w:bdr w:val="single" w:sz="4" w:space="0" w:color="auto"/>
        </w:rPr>
        <w:t>and</w:t>
      </w:r>
      <w:r w:rsidRPr="00684F3A">
        <w:rPr>
          <w:rFonts w:ascii="Times New Roman" w:hAnsi="Times New Roman" w:cs="Times New Roman"/>
          <w:sz w:val="36"/>
          <w:szCs w:val="36"/>
          <w:bdr w:val="single" w:sz="4" w:space="0" w:color="auto"/>
        </w:rPr>
        <w:t xml:space="preserve"> B</w:t>
      </w:r>
      <w:r w:rsidR="00684F3A">
        <w:rPr>
          <w:rFonts w:ascii="Times New Roman" w:hAnsi="Times New Roman" w:cs="Times New Roman"/>
          <w:sz w:val="36"/>
          <w:szCs w:val="36"/>
          <w:bdr w:val="single" w:sz="4" w:space="0" w:color="auto"/>
        </w:rPr>
        <w:t>oys</w:t>
      </w:r>
      <w:r w:rsidRPr="00684F3A">
        <w:rPr>
          <w:rFonts w:ascii="Times New Roman" w:hAnsi="Times New Roman" w:cs="Times New Roman"/>
          <w:sz w:val="36"/>
          <w:szCs w:val="36"/>
          <w:bdr w:val="single" w:sz="4" w:space="0" w:color="auto"/>
        </w:rPr>
        <w:t>:</w:t>
      </w:r>
    </w:p>
    <w:p w14:paraId="2BFF0E1C" w14:textId="5E2134F0" w:rsidR="005375F6"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Girls &amp; Boys Finals Warm-up: </w:t>
      </w:r>
      <w:r w:rsidR="007B11C8" w:rsidRPr="0019027C">
        <w:rPr>
          <w:rFonts w:ascii="Times New Roman" w:hAnsi="Times New Roman" w:cs="Times New Roman"/>
          <w:sz w:val="24"/>
          <w:szCs w:val="24"/>
        </w:rPr>
        <w:t>3</w:t>
      </w:r>
      <w:r w:rsidR="005375F6" w:rsidRPr="0019027C">
        <w:rPr>
          <w:rFonts w:ascii="Times New Roman" w:hAnsi="Times New Roman" w:cs="Times New Roman"/>
          <w:sz w:val="24"/>
          <w:szCs w:val="24"/>
        </w:rPr>
        <w:t>:00p</w:t>
      </w:r>
      <w:r w:rsidRPr="0019027C">
        <w:rPr>
          <w:rFonts w:ascii="Times New Roman" w:hAnsi="Times New Roman" w:cs="Times New Roman"/>
          <w:sz w:val="24"/>
          <w:szCs w:val="24"/>
        </w:rPr>
        <w:t xml:space="preserve">m </w:t>
      </w:r>
      <w:r w:rsidR="005375F6" w:rsidRPr="0019027C">
        <w:rPr>
          <w:rFonts w:ascii="Times New Roman" w:hAnsi="Times New Roman" w:cs="Times New Roman"/>
          <w:sz w:val="24"/>
          <w:szCs w:val="24"/>
        </w:rPr>
        <w:t>–</w:t>
      </w:r>
      <w:r w:rsidRPr="0019027C">
        <w:rPr>
          <w:rFonts w:ascii="Times New Roman" w:hAnsi="Times New Roman" w:cs="Times New Roman"/>
          <w:sz w:val="24"/>
          <w:szCs w:val="24"/>
        </w:rPr>
        <w:t xml:space="preserve"> </w:t>
      </w:r>
      <w:r w:rsidR="007B11C8" w:rsidRPr="0019027C">
        <w:rPr>
          <w:rFonts w:ascii="Times New Roman" w:hAnsi="Times New Roman" w:cs="Times New Roman"/>
          <w:sz w:val="24"/>
          <w:szCs w:val="24"/>
        </w:rPr>
        <w:t>4</w:t>
      </w:r>
      <w:r w:rsidR="005375F6" w:rsidRPr="0019027C">
        <w:rPr>
          <w:rFonts w:ascii="Times New Roman" w:hAnsi="Times New Roman" w:cs="Times New Roman"/>
          <w:sz w:val="24"/>
          <w:szCs w:val="24"/>
        </w:rPr>
        <w:t>:20p</w:t>
      </w:r>
      <w:r w:rsidRPr="0019027C">
        <w:rPr>
          <w:rFonts w:ascii="Times New Roman" w:hAnsi="Times New Roman" w:cs="Times New Roman"/>
          <w:sz w:val="24"/>
          <w:szCs w:val="24"/>
        </w:rPr>
        <w:t xml:space="preserve">m </w:t>
      </w:r>
    </w:p>
    <w:p w14:paraId="674A5ADA" w14:textId="74BE02C3"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Finals Begin: </w:t>
      </w:r>
      <w:r w:rsidR="007B11C8" w:rsidRPr="0019027C">
        <w:rPr>
          <w:rFonts w:ascii="Times New Roman" w:hAnsi="Times New Roman" w:cs="Times New Roman"/>
          <w:sz w:val="24"/>
          <w:szCs w:val="24"/>
        </w:rPr>
        <w:t>4</w:t>
      </w:r>
      <w:r w:rsidR="005375F6" w:rsidRPr="0019027C">
        <w:rPr>
          <w:rFonts w:ascii="Times New Roman" w:hAnsi="Times New Roman" w:cs="Times New Roman"/>
          <w:sz w:val="24"/>
          <w:szCs w:val="24"/>
        </w:rPr>
        <w:t>:30 pm</w:t>
      </w:r>
      <w:r w:rsidRPr="0019027C">
        <w:rPr>
          <w:rFonts w:ascii="Times New Roman" w:hAnsi="Times New Roman" w:cs="Times New Roman"/>
          <w:sz w:val="24"/>
          <w:szCs w:val="24"/>
        </w:rPr>
        <w:t xml:space="preserve">    </w:t>
      </w:r>
    </w:p>
    <w:p w14:paraId="22354462" w14:textId="77777777" w:rsidR="00684F3A" w:rsidRPr="00684F3A" w:rsidRDefault="00990A7A" w:rsidP="00990A7A">
      <w:pPr>
        <w:rPr>
          <w:rFonts w:ascii="Times New Roman" w:hAnsi="Times New Roman" w:cs="Times New Roman"/>
          <w:sz w:val="20"/>
          <w:szCs w:val="20"/>
        </w:rPr>
      </w:pPr>
      <w:r w:rsidRPr="00684F3A">
        <w:rPr>
          <w:rFonts w:ascii="Times New Roman" w:hAnsi="Times New Roman" w:cs="Times New Roman"/>
          <w:sz w:val="20"/>
          <w:szCs w:val="20"/>
        </w:rPr>
        <w:t xml:space="preserve"> </w:t>
      </w:r>
    </w:p>
    <w:tbl>
      <w:tblPr>
        <w:tblW w:w="6215" w:type="dxa"/>
        <w:jc w:val="center"/>
        <w:tblLook w:val="04A0" w:firstRow="1" w:lastRow="0" w:firstColumn="1" w:lastColumn="0" w:noHBand="0" w:noVBand="1"/>
      </w:tblPr>
      <w:tblGrid>
        <w:gridCol w:w="2435"/>
        <w:gridCol w:w="1980"/>
        <w:gridCol w:w="1800"/>
      </w:tblGrid>
      <w:tr w:rsidR="00684F3A" w:rsidRPr="00684F3A" w14:paraId="7383E05A" w14:textId="77777777" w:rsidTr="00684F3A">
        <w:trPr>
          <w:trHeight w:val="300"/>
          <w:jc w:val="center"/>
        </w:trPr>
        <w:tc>
          <w:tcPr>
            <w:tcW w:w="6215" w:type="dxa"/>
            <w:gridSpan w:val="3"/>
            <w:tcBorders>
              <w:top w:val="single" w:sz="4" w:space="0" w:color="auto"/>
              <w:left w:val="single" w:sz="4" w:space="0" w:color="auto"/>
              <w:bottom w:val="nil"/>
              <w:right w:val="single" w:sz="4" w:space="0" w:color="auto"/>
            </w:tcBorders>
            <w:shd w:val="clear" w:color="auto" w:fill="auto"/>
            <w:noWrap/>
            <w:vAlign w:val="bottom"/>
            <w:hideMark/>
          </w:tcPr>
          <w:p w14:paraId="708D3053" w14:textId="77777777" w:rsidR="00684F3A" w:rsidRPr="00684F3A" w:rsidRDefault="00684F3A" w:rsidP="00684F3A">
            <w:pPr>
              <w:spacing w:after="0" w:line="240" w:lineRule="auto"/>
              <w:jc w:val="center"/>
              <w:rPr>
                <w:rFonts w:ascii="Times New Roman" w:eastAsia="Times New Roman" w:hAnsi="Times New Roman" w:cs="Times New Roman"/>
                <w:color w:val="000000"/>
                <w:sz w:val="36"/>
                <w:szCs w:val="36"/>
              </w:rPr>
            </w:pPr>
            <w:r w:rsidRPr="00684F3A">
              <w:rPr>
                <w:rFonts w:ascii="Times New Roman" w:eastAsia="Times New Roman" w:hAnsi="Times New Roman" w:cs="Times New Roman"/>
                <w:color w:val="000000"/>
                <w:sz w:val="36"/>
                <w:szCs w:val="36"/>
              </w:rPr>
              <w:t>2014 East Coast Catholic Championships</w:t>
            </w:r>
          </w:p>
        </w:tc>
      </w:tr>
      <w:tr w:rsidR="00684F3A" w:rsidRPr="00684F3A" w14:paraId="0FEAC346" w14:textId="77777777" w:rsidTr="00684F3A">
        <w:trPr>
          <w:trHeight w:val="300"/>
          <w:jc w:val="center"/>
        </w:trPr>
        <w:tc>
          <w:tcPr>
            <w:tcW w:w="6215" w:type="dxa"/>
            <w:gridSpan w:val="3"/>
            <w:tcBorders>
              <w:top w:val="nil"/>
              <w:left w:val="single" w:sz="4" w:space="0" w:color="auto"/>
              <w:bottom w:val="single" w:sz="4" w:space="0" w:color="auto"/>
              <w:right w:val="single" w:sz="4" w:space="0" w:color="auto"/>
            </w:tcBorders>
            <w:shd w:val="clear" w:color="auto" w:fill="auto"/>
            <w:noWrap/>
            <w:vAlign w:val="bottom"/>
            <w:hideMark/>
          </w:tcPr>
          <w:p w14:paraId="2542D4CF" w14:textId="77777777" w:rsidR="00684F3A" w:rsidRPr="00684F3A" w:rsidRDefault="00684F3A" w:rsidP="00684F3A">
            <w:pPr>
              <w:spacing w:after="0" w:line="240" w:lineRule="auto"/>
              <w:jc w:val="center"/>
              <w:rPr>
                <w:rFonts w:ascii="Times New Roman" w:eastAsia="Times New Roman" w:hAnsi="Times New Roman" w:cs="Times New Roman"/>
                <w:color w:val="000000"/>
                <w:sz w:val="36"/>
                <w:szCs w:val="36"/>
              </w:rPr>
            </w:pPr>
            <w:r w:rsidRPr="00684F3A">
              <w:rPr>
                <w:rFonts w:ascii="Times New Roman" w:eastAsia="Times New Roman" w:hAnsi="Times New Roman" w:cs="Times New Roman"/>
                <w:color w:val="000000"/>
                <w:sz w:val="36"/>
                <w:szCs w:val="36"/>
              </w:rPr>
              <w:t>Qualifying Times</w:t>
            </w:r>
          </w:p>
        </w:tc>
      </w:tr>
      <w:tr w:rsidR="00684F3A" w:rsidRPr="00684F3A" w14:paraId="7C4BFB68" w14:textId="77777777" w:rsidTr="00684F3A">
        <w:trPr>
          <w:trHeight w:val="458"/>
          <w:jc w:val="center"/>
        </w:trPr>
        <w:tc>
          <w:tcPr>
            <w:tcW w:w="2435" w:type="dxa"/>
            <w:tcBorders>
              <w:top w:val="single" w:sz="4" w:space="0" w:color="auto"/>
              <w:left w:val="nil"/>
              <w:bottom w:val="nil"/>
              <w:right w:val="nil"/>
            </w:tcBorders>
            <w:shd w:val="clear" w:color="auto" w:fill="auto"/>
            <w:noWrap/>
            <w:vAlign w:val="bottom"/>
          </w:tcPr>
          <w:p w14:paraId="3C51FF24" w14:textId="77777777" w:rsidR="00684F3A" w:rsidRPr="00684F3A" w:rsidRDefault="00684F3A" w:rsidP="00684F3A">
            <w:pPr>
              <w:spacing w:after="0" w:line="240" w:lineRule="auto"/>
              <w:jc w:val="center"/>
              <w:rPr>
                <w:rFonts w:ascii="Calibri" w:eastAsia="Times New Roman" w:hAnsi="Calibri" w:cs="Times New Roman"/>
                <w:color w:val="000000"/>
              </w:rPr>
            </w:pPr>
          </w:p>
        </w:tc>
        <w:tc>
          <w:tcPr>
            <w:tcW w:w="1980" w:type="dxa"/>
            <w:tcBorders>
              <w:top w:val="single" w:sz="4" w:space="0" w:color="auto"/>
              <w:left w:val="nil"/>
              <w:bottom w:val="nil"/>
              <w:right w:val="nil"/>
            </w:tcBorders>
            <w:shd w:val="clear" w:color="auto" w:fill="auto"/>
            <w:noWrap/>
            <w:vAlign w:val="bottom"/>
          </w:tcPr>
          <w:p w14:paraId="30B5D016" w14:textId="77777777" w:rsidR="00684F3A" w:rsidRPr="00684F3A" w:rsidRDefault="00684F3A" w:rsidP="00684F3A">
            <w:pPr>
              <w:spacing w:after="0" w:line="240" w:lineRule="auto"/>
              <w:jc w:val="center"/>
              <w:rPr>
                <w:rFonts w:ascii="Times New Roman" w:eastAsia="Times New Roman" w:hAnsi="Times New Roman" w:cs="Times New Roman"/>
                <w:sz w:val="20"/>
                <w:szCs w:val="20"/>
              </w:rPr>
            </w:pPr>
          </w:p>
        </w:tc>
        <w:tc>
          <w:tcPr>
            <w:tcW w:w="1800" w:type="dxa"/>
            <w:tcBorders>
              <w:top w:val="single" w:sz="4" w:space="0" w:color="auto"/>
              <w:left w:val="nil"/>
              <w:bottom w:val="nil"/>
              <w:right w:val="nil"/>
            </w:tcBorders>
            <w:shd w:val="clear" w:color="auto" w:fill="auto"/>
            <w:noWrap/>
            <w:vAlign w:val="bottom"/>
          </w:tcPr>
          <w:p w14:paraId="49FCA4D2" w14:textId="77777777" w:rsidR="00684F3A" w:rsidRPr="00684F3A" w:rsidRDefault="00684F3A" w:rsidP="00684F3A">
            <w:pPr>
              <w:spacing w:after="0" w:line="240" w:lineRule="auto"/>
              <w:rPr>
                <w:rFonts w:ascii="Times New Roman" w:eastAsia="Times New Roman" w:hAnsi="Times New Roman" w:cs="Times New Roman"/>
                <w:sz w:val="20"/>
                <w:szCs w:val="20"/>
              </w:rPr>
            </w:pPr>
          </w:p>
        </w:tc>
      </w:tr>
      <w:tr w:rsidR="00684F3A" w:rsidRPr="00684F3A" w14:paraId="477E3737" w14:textId="77777777" w:rsidTr="00684F3A">
        <w:trPr>
          <w:trHeight w:val="300"/>
          <w:jc w:val="center"/>
        </w:trPr>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F8ACEF"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Girls</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14:paraId="240F12E2"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Event</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71543B92"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Boys</w:t>
            </w:r>
          </w:p>
        </w:tc>
      </w:tr>
      <w:tr w:rsidR="00684F3A" w:rsidRPr="00684F3A" w14:paraId="24F0165A" w14:textId="77777777" w:rsidTr="00684F3A">
        <w:trPr>
          <w:trHeight w:val="300"/>
          <w:jc w:val="center"/>
        </w:trPr>
        <w:tc>
          <w:tcPr>
            <w:tcW w:w="2435" w:type="dxa"/>
            <w:tcBorders>
              <w:top w:val="nil"/>
              <w:left w:val="single" w:sz="4" w:space="0" w:color="auto"/>
              <w:bottom w:val="single" w:sz="4" w:space="0" w:color="auto"/>
              <w:right w:val="single" w:sz="4" w:space="0" w:color="auto"/>
            </w:tcBorders>
            <w:shd w:val="clear" w:color="auto" w:fill="auto"/>
            <w:noWrap/>
            <w:vAlign w:val="bottom"/>
            <w:hideMark/>
          </w:tcPr>
          <w:p w14:paraId="50191777"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2:06.49</w:t>
            </w:r>
          </w:p>
        </w:tc>
        <w:tc>
          <w:tcPr>
            <w:tcW w:w="1980" w:type="dxa"/>
            <w:tcBorders>
              <w:top w:val="nil"/>
              <w:left w:val="nil"/>
              <w:bottom w:val="single" w:sz="4" w:space="0" w:color="auto"/>
              <w:right w:val="single" w:sz="4" w:space="0" w:color="auto"/>
            </w:tcBorders>
            <w:shd w:val="clear" w:color="auto" w:fill="auto"/>
            <w:noWrap/>
            <w:vAlign w:val="bottom"/>
            <w:hideMark/>
          </w:tcPr>
          <w:p w14:paraId="6DA60BF1" w14:textId="77777777" w:rsidR="00684F3A" w:rsidRPr="00684F3A" w:rsidRDefault="00684F3A" w:rsidP="00684F3A">
            <w:pPr>
              <w:spacing w:after="0" w:line="240" w:lineRule="auto"/>
              <w:rPr>
                <w:rFonts w:ascii="Calibri" w:eastAsia="Times New Roman" w:hAnsi="Calibri" w:cs="Times New Roman"/>
                <w:color w:val="000000"/>
              </w:rPr>
            </w:pPr>
            <w:r w:rsidRPr="00684F3A">
              <w:rPr>
                <w:rFonts w:ascii="Calibri" w:eastAsia="Times New Roman" w:hAnsi="Calibri" w:cs="Times New Roman"/>
                <w:color w:val="000000"/>
              </w:rPr>
              <w:t>200 Medley Relay</w:t>
            </w:r>
          </w:p>
        </w:tc>
        <w:tc>
          <w:tcPr>
            <w:tcW w:w="1800" w:type="dxa"/>
            <w:tcBorders>
              <w:top w:val="nil"/>
              <w:left w:val="nil"/>
              <w:bottom w:val="single" w:sz="4" w:space="0" w:color="auto"/>
              <w:right w:val="single" w:sz="4" w:space="0" w:color="auto"/>
            </w:tcBorders>
            <w:shd w:val="clear" w:color="auto" w:fill="auto"/>
            <w:noWrap/>
            <w:vAlign w:val="bottom"/>
            <w:hideMark/>
          </w:tcPr>
          <w:p w14:paraId="162502FB"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1:46.50</w:t>
            </w:r>
          </w:p>
        </w:tc>
      </w:tr>
      <w:tr w:rsidR="00684F3A" w:rsidRPr="00684F3A" w14:paraId="683A3F3C" w14:textId="77777777" w:rsidTr="00684F3A">
        <w:trPr>
          <w:trHeight w:val="300"/>
          <w:jc w:val="center"/>
        </w:trPr>
        <w:tc>
          <w:tcPr>
            <w:tcW w:w="2435" w:type="dxa"/>
            <w:tcBorders>
              <w:top w:val="nil"/>
              <w:left w:val="single" w:sz="4" w:space="0" w:color="auto"/>
              <w:bottom w:val="single" w:sz="4" w:space="0" w:color="auto"/>
              <w:right w:val="single" w:sz="4" w:space="0" w:color="auto"/>
            </w:tcBorders>
            <w:shd w:val="clear" w:color="auto" w:fill="auto"/>
            <w:noWrap/>
            <w:vAlign w:val="bottom"/>
            <w:hideMark/>
          </w:tcPr>
          <w:p w14:paraId="299632E5"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2:15.50</w:t>
            </w:r>
          </w:p>
        </w:tc>
        <w:tc>
          <w:tcPr>
            <w:tcW w:w="1980" w:type="dxa"/>
            <w:tcBorders>
              <w:top w:val="nil"/>
              <w:left w:val="nil"/>
              <w:bottom w:val="single" w:sz="4" w:space="0" w:color="auto"/>
              <w:right w:val="single" w:sz="4" w:space="0" w:color="auto"/>
            </w:tcBorders>
            <w:shd w:val="clear" w:color="auto" w:fill="auto"/>
            <w:noWrap/>
            <w:vAlign w:val="bottom"/>
            <w:hideMark/>
          </w:tcPr>
          <w:p w14:paraId="022B3783" w14:textId="77777777" w:rsidR="00684F3A" w:rsidRPr="00684F3A" w:rsidRDefault="00684F3A" w:rsidP="00684F3A">
            <w:pPr>
              <w:spacing w:after="0" w:line="240" w:lineRule="auto"/>
              <w:rPr>
                <w:rFonts w:ascii="Calibri" w:eastAsia="Times New Roman" w:hAnsi="Calibri" w:cs="Times New Roman"/>
                <w:color w:val="000000"/>
              </w:rPr>
            </w:pPr>
            <w:r w:rsidRPr="00684F3A">
              <w:rPr>
                <w:rFonts w:ascii="Calibri" w:eastAsia="Times New Roman" w:hAnsi="Calibri" w:cs="Times New Roman"/>
                <w:color w:val="000000"/>
              </w:rPr>
              <w:t>200 Free</w:t>
            </w:r>
          </w:p>
        </w:tc>
        <w:tc>
          <w:tcPr>
            <w:tcW w:w="1800" w:type="dxa"/>
            <w:tcBorders>
              <w:top w:val="nil"/>
              <w:left w:val="nil"/>
              <w:bottom w:val="single" w:sz="4" w:space="0" w:color="auto"/>
              <w:right w:val="single" w:sz="4" w:space="0" w:color="auto"/>
            </w:tcBorders>
            <w:shd w:val="clear" w:color="auto" w:fill="auto"/>
            <w:noWrap/>
            <w:vAlign w:val="bottom"/>
            <w:hideMark/>
          </w:tcPr>
          <w:p w14:paraId="4EFD5888"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1:57.50</w:t>
            </w:r>
          </w:p>
        </w:tc>
      </w:tr>
      <w:tr w:rsidR="00684F3A" w:rsidRPr="00684F3A" w14:paraId="2AE1476C" w14:textId="77777777" w:rsidTr="00684F3A">
        <w:trPr>
          <w:trHeight w:val="300"/>
          <w:jc w:val="center"/>
        </w:trPr>
        <w:tc>
          <w:tcPr>
            <w:tcW w:w="2435" w:type="dxa"/>
            <w:tcBorders>
              <w:top w:val="nil"/>
              <w:left w:val="single" w:sz="4" w:space="0" w:color="auto"/>
              <w:bottom w:val="single" w:sz="4" w:space="0" w:color="auto"/>
              <w:right w:val="single" w:sz="4" w:space="0" w:color="auto"/>
            </w:tcBorders>
            <w:shd w:val="clear" w:color="auto" w:fill="auto"/>
            <w:noWrap/>
            <w:vAlign w:val="bottom"/>
            <w:hideMark/>
          </w:tcPr>
          <w:p w14:paraId="1D98CBDF"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2:35.00</w:t>
            </w:r>
          </w:p>
        </w:tc>
        <w:tc>
          <w:tcPr>
            <w:tcW w:w="1980" w:type="dxa"/>
            <w:tcBorders>
              <w:top w:val="nil"/>
              <w:left w:val="nil"/>
              <w:bottom w:val="single" w:sz="4" w:space="0" w:color="auto"/>
              <w:right w:val="single" w:sz="4" w:space="0" w:color="auto"/>
            </w:tcBorders>
            <w:shd w:val="clear" w:color="auto" w:fill="auto"/>
            <w:noWrap/>
            <w:vAlign w:val="bottom"/>
            <w:hideMark/>
          </w:tcPr>
          <w:p w14:paraId="09D1F325" w14:textId="77777777" w:rsidR="00684F3A" w:rsidRPr="00684F3A" w:rsidRDefault="00684F3A" w:rsidP="00684F3A">
            <w:pPr>
              <w:spacing w:after="0" w:line="240" w:lineRule="auto"/>
              <w:rPr>
                <w:rFonts w:ascii="Calibri" w:eastAsia="Times New Roman" w:hAnsi="Calibri" w:cs="Times New Roman"/>
                <w:color w:val="000000"/>
              </w:rPr>
            </w:pPr>
            <w:r w:rsidRPr="00684F3A">
              <w:rPr>
                <w:rFonts w:ascii="Calibri" w:eastAsia="Times New Roman" w:hAnsi="Calibri" w:cs="Times New Roman"/>
                <w:color w:val="000000"/>
              </w:rPr>
              <w:t>200 IM</w:t>
            </w:r>
          </w:p>
        </w:tc>
        <w:tc>
          <w:tcPr>
            <w:tcW w:w="1800" w:type="dxa"/>
            <w:tcBorders>
              <w:top w:val="nil"/>
              <w:left w:val="nil"/>
              <w:bottom w:val="single" w:sz="4" w:space="0" w:color="auto"/>
              <w:right w:val="single" w:sz="4" w:space="0" w:color="auto"/>
            </w:tcBorders>
            <w:shd w:val="clear" w:color="auto" w:fill="auto"/>
            <w:noWrap/>
            <w:vAlign w:val="bottom"/>
            <w:hideMark/>
          </w:tcPr>
          <w:p w14:paraId="566990B5"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2:14.00</w:t>
            </w:r>
          </w:p>
        </w:tc>
      </w:tr>
      <w:tr w:rsidR="00684F3A" w:rsidRPr="00684F3A" w14:paraId="45A52617" w14:textId="77777777" w:rsidTr="00684F3A">
        <w:trPr>
          <w:trHeight w:val="300"/>
          <w:jc w:val="center"/>
        </w:trPr>
        <w:tc>
          <w:tcPr>
            <w:tcW w:w="2435" w:type="dxa"/>
            <w:tcBorders>
              <w:top w:val="nil"/>
              <w:left w:val="single" w:sz="4" w:space="0" w:color="auto"/>
              <w:bottom w:val="single" w:sz="4" w:space="0" w:color="auto"/>
              <w:right w:val="single" w:sz="4" w:space="0" w:color="auto"/>
            </w:tcBorders>
            <w:shd w:val="clear" w:color="auto" w:fill="auto"/>
            <w:noWrap/>
            <w:vAlign w:val="bottom"/>
            <w:hideMark/>
          </w:tcPr>
          <w:p w14:paraId="1F7DC1A5"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0:28.50</w:t>
            </w:r>
          </w:p>
        </w:tc>
        <w:tc>
          <w:tcPr>
            <w:tcW w:w="1980" w:type="dxa"/>
            <w:tcBorders>
              <w:top w:val="nil"/>
              <w:left w:val="nil"/>
              <w:bottom w:val="single" w:sz="4" w:space="0" w:color="auto"/>
              <w:right w:val="single" w:sz="4" w:space="0" w:color="auto"/>
            </w:tcBorders>
            <w:shd w:val="clear" w:color="auto" w:fill="auto"/>
            <w:noWrap/>
            <w:vAlign w:val="bottom"/>
            <w:hideMark/>
          </w:tcPr>
          <w:p w14:paraId="367A8E64" w14:textId="77777777" w:rsidR="00684F3A" w:rsidRPr="00684F3A" w:rsidRDefault="00684F3A" w:rsidP="00684F3A">
            <w:pPr>
              <w:spacing w:after="0" w:line="240" w:lineRule="auto"/>
              <w:rPr>
                <w:rFonts w:ascii="Calibri" w:eastAsia="Times New Roman" w:hAnsi="Calibri" w:cs="Times New Roman"/>
                <w:color w:val="000000"/>
              </w:rPr>
            </w:pPr>
            <w:r w:rsidRPr="00684F3A">
              <w:rPr>
                <w:rFonts w:ascii="Calibri" w:eastAsia="Times New Roman" w:hAnsi="Calibri" w:cs="Times New Roman"/>
                <w:color w:val="000000"/>
              </w:rPr>
              <w:t>50 Free</w:t>
            </w:r>
          </w:p>
        </w:tc>
        <w:tc>
          <w:tcPr>
            <w:tcW w:w="1800" w:type="dxa"/>
            <w:tcBorders>
              <w:top w:val="nil"/>
              <w:left w:val="nil"/>
              <w:bottom w:val="single" w:sz="4" w:space="0" w:color="auto"/>
              <w:right w:val="single" w:sz="4" w:space="0" w:color="auto"/>
            </w:tcBorders>
            <w:shd w:val="clear" w:color="auto" w:fill="auto"/>
            <w:noWrap/>
            <w:vAlign w:val="bottom"/>
            <w:hideMark/>
          </w:tcPr>
          <w:p w14:paraId="16B555B1"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0:24.50</w:t>
            </w:r>
          </w:p>
        </w:tc>
      </w:tr>
      <w:tr w:rsidR="00684F3A" w:rsidRPr="00684F3A" w14:paraId="372444E2" w14:textId="77777777" w:rsidTr="00684F3A">
        <w:trPr>
          <w:trHeight w:val="300"/>
          <w:jc w:val="center"/>
        </w:trPr>
        <w:tc>
          <w:tcPr>
            <w:tcW w:w="2435" w:type="dxa"/>
            <w:tcBorders>
              <w:top w:val="nil"/>
              <w:left w:val="single" w:sz="4" w:space="0" w:color="auto"/>
              <w:bottom w:val="single" w:sz="4" w:space="0" w:color="auto"/>
              <w:right w:val="single" w:sz="4" w:space="0" w:color="auto"/>
            </w:tcBorders>
            <w:shd w:val="clear" w:color="auto" w:fill="auto"/>
            <w:noWrap/>
            <w:vAlign w:val="bottom"/>
            <w:hideMark/>
          </w:tcPr>
          <w:p w14:paraId="6BB3226F"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1:10.50</w:t>
            </w:r>
          </w:p>
        </w:tc>
        <w:tc>
          <w:tcPr>
            <w:tcW w:w="1980" w:type="dxa"/>
            <w:tcBorders>
              <w:top w:val="nil"/>
              <w:left w:val="nil"/>
              <w:bottom w:val="single" w:sz="4" w:space="0" w:color="auto"/>
              <w:right w:val="single" w:sz="4" w:space="0" w:color="auto"/>
            </w:tcBorders>
            <w:shd w:val="clear" w:color="auto" w:fill="auto"/>
            <w:noWrap/>
            <w:vAlign w:val="bottom"/>
            <w:hideMark/>
          </w:tcPr>
          <w:p w14:paraId="523CF39C" w14:textId="77777777" w:rsidR="00684F3A" w:rsidRPr="00684F3A" w:rsidRDefault="00684F3A" w:rsidP="00684F3A">
            <w:pPr>
              <w:spacing w:after="0" w:line="240" w:lineRule="auto"/>
              <w:rPr>
                <w:rFonts w:ascii="Calibri" w:eastAsia="Times New Roman" w:hAnsi="Calibri" w:cs="Times New Roman"/>
                <w:color w:val="000000"/>
              </w:rPr>
            </w:pPr>
            <w:r w:rsidRPr="00684F3A">
              <w:rPr>
                <w:rFonts w:ascii="Calibri" w:eastAsia="Times New Roman" w:hAnsi="Calibri" w:cs="Times New Roman"/>
                <w:color w:val="000000"/>
              </w:rPr>
              <w:t>100 Fly</w:t>
            </w:r>
          </w:p>
        </w:tc>
        <w:tc>
          <w:tcPr>
            <w:tcW w:w="1800" w:type="dxa"/>
            <w:tcBorders>
              <w:top w:val="nil"/>
              <w:left w:val="nil"/>
              <w:bottom w:val="single" w:sz="4" w:space="0" w:color="auto"/>
              <w:right w:val="single" w:sz="4" w:space="0" w:color="auto"/>
            </w:tcBorders>
            <w:shd w:val="clear" w:color="auto" w:fill="auto"/>
            <w:noWrap/>
            <w:vAlign w:val="bottom"/>
            <w:hideMark/>
          </w:tcPr>
          <w:p w14:paraId="075A881C"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0:58.50</w:t>
            </w:r>
          </w:p>
        </w:tc>
      </w:tr>
      <w:tr w:rsidR="00684F3A" w:rsidRPr="00684F3A" w14:paraId="50730F0C" w14:textId="77777777" w:rsidTr="00684F3A">
        <w:trPr>
          <w:trHeight w:val="300"/>
          <w:jc w:val="center"/>
        </w:trPr>
        <w:tc>
          <w:tcPr>
            <w:tcW w:w="2435" w:type="dxa"/>
            <w:tcBorders>
              <w:top w:val="nil"/>
              <w:left w:val="single" w:sz="4" w:space="0" w:color="auto"/>
              <w:bottom w:val="single" w:sz="4" w:space="0" w:color="auto"/>
              <w:right w:val="single" w:sz="4" w:space="0" w:color="auto"/>
            </w:tcBorders>
            <w:shd w:val="clear" w:color="auto" w:fill="auto"/>
            <w:noWrap/>
            <w:vAlign w:val="bottom"/>
            <w:hideMark/>
          </w:tcPr>
          <w:p w14:paraId="05735A1D"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1:01.50</w:t>
            </w:r>
          </w:p>
        </w:tc>
        <w:tc>
          <w:tcPr>
            <w:tcW w:w="1980" w:type="dxa"/>
            <w:tcBorders>
              <w:top w:val="nil"/>
              <w:left w:val="nil"/>
              <w:bottom w:val="single" w:sz="4" w:space="0" w:color="auto"/>
              <w:right w:val="single" w:sz="4" w:space="0" w:color="auto"/>
            </w:tcBorders>
            <w:shd w:val="clear" w:color="auto" w:fill="auto"/>
            <w:noWrap/>
            <w:vAlign w:val="bottom"/>
            <w:hideMark/>
          </w:tcPr>
          <w:p w14:paraId="3554AD01" w14:textId="77777777" w:rsidR="00684F3A" w:rsidRPr="00684F3A" w:rsidRDefault="00684F3A" w:rsidP="00684F3A">
            <w:pPr>
              <w:spacing w:after="0" w:line="240" w:lineRule="auto"/>
              <w:rPr>
                <w:rFonts w:ascii="Calibri" w:eastAsia="Times New Roman" w:hAnsi="Calibri" w:cs="Times New Roman"/>
                <w:color w:val="000000"/>
              </w:rPr>
            </w:pPr>
            <w:r w:rsidRPr="00684F3A">
              <w:rPr>
                <w:rFonts w:ascii="Calibri" w:eastAsia="Times New Roman" w:hAnsi="Calibri" w:cs="Times New Roman"/>
                <w:color w:val="000000"/>
              </w:rPr>
              <w:t>100 Free</w:t>
            </w:r>
          </w:p>
        </w:tc>
        <w:tc>
          <w:tcPr>
            <w:tcW w:w="1800" w:type="dxa"/>
            <w:tcBorders>
              <w:top w:val="nil"/>
              <w:left w:val="nil"/>
              <w:bottom w:val="single" w:sz="4" w:space="0" w:color="auto"/>
              <w:right w:val="single" w:sz="4" w:space="0" w:color="auto"/>
            </w:tcBorders>
            <w:shd w:val="clear" w:color="auto" w:fill="auto"/>
            <w:noWrap/>
            <w:vAlign w:val="bottom"/>
            <w:hideMark/>
          </w:tcPr>
          <w:p w14:paraId="0C7DC81F"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0:53.00</w:t>
            </w:r>
          </w:p>
        </w:tc>
      </w:tr>
      <w:tr w:rsidR="00684F3A" w:rsidRPr="00684F3A" w14:paraId="33A4A38E" w14:textId="77777777" w:rsidTr="00684F3A">
        <w:trPr>
          <w:trHeight w:val="300"/>
          <w:jc w:val="center"/>
        </w:trPr>
        <w:tc>
          <w:tcPr>
            <w:tcW w:w="2435" w:type="dxa"/>
            <w:tcBorders>
              <w:top w:val="nil"/>
              <w:left w:val="single" w:sz="4" w:space="0" w:color="auto"/>
              <w:bottom w:val="single" w:sz="4" w:space="0" w:color="auto"/>
              <w:right w:val="single" w:sz="4" w:space="0" w:color="auto"/>
            </w:tcBorders>
            <w:shd w:val="clear" w:color="auto" w:fill="auto"/>
            <w:noWrap/>
            <w:vAlign w:val="bottom"/>
            <w:hideMark/>
          </w:tcPr>
          <w:p w14:paraId="69152BA1"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5:40.00</w:t>
            </w:r>
          </w:p>
        </w:tc>
        <w:tc>
          <w:tcPr>
            <w:tcW w:w="1980" w:type="dxa"/>
            <w:tcBorders>
              <w:top w:val="nil"/>
              <w:left w:val="nil"/>
              <w:bottom w:val="single" w:sz="4" w:space="0" w:color="auto"/>
              <w:right w:val="single" w:sz="4" w:space="0" w:color="auto"/>
            </w:tcBorders>
            <w:shd w:val="clear" w:color="auto" w:fill="auto"/>
            <w:noWrap/>
            <w:vAlign w:val="bottom"/>
            <w:hideMark/>
          </w:tcPr>
          <w:p w14:paraId="6C37AB62" w14:textId="77777777" w:rsidR="00684F3A" w:rsidRPr="00684F3A" w:rsidRDefault="00684F3A" w:rsidP="00684F3A">
            <w:pPr>
              <w:spacing w:after="0" w:line="240" w:lineRule="auto"/>
              <w:rPr>
                <w:rFonts w:ascii="Calibri" w:eastAsia="Times New Roman" w:hAnsi="Calibri" w:cs="Times New Roman"/>
                <w:color w:val="000000"/>
              </w:rPr>
            </w:pPr>
            <w:r w:rsidRPr="00684F3A">
              <w:rPr>
                <w:rFonts w:ascii="Calibri" w:eastAsia="Times New Roman" w:hAnsi="Calibri" w:cs="Times New Roman"/>
                <w:color w:val="000000"/>
              </w:rPr>
              <w:t>500 Free</w:t>
            </w:r>
          </w:p>
        </w:tc>
        <w:tc>
          <w:tcPr>
            <w:tcW w:w="1800" w:type="dxa"/>
            <w:tcBorders>
              <w:top w:val="nil"/>
              <w:left w:val="nil"/>
              <w:bottom w:val="single" w:sz="4" w:space="0" w:color="auto"/>
              <w:right w:val="single" w:sz="4" w:space="0" w:color="auto"/>
            </w:tcBorders>
            <w:shd w:val="clear" w:color="auto" w:fill="auto"/>
            <w:noWrap/>
            <w:vAlign w:val="bottom"/>
            <w:hideMark/>
          </w:tcPr>
          <w:p w14:paraId="2EB6BE05"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5:20.00</w:t>
            </w:r>
          </w:p>
        </w:tc>
      </w:tr>
      <w:tr w:rsidR="00684F3A" w:rsidRPr="00684F3A" w14:paraId="67A2FE0A" w14:textId="77777777" w:rsidTr="00684F3A">
        <w:trPr>
          <w:trHeight w:val="300"/>
          <w:jc w:val="center"/>
        </w:trPr>
        <w:tc>
          <w:tcPr>
            <w:tcW w:w="2435" w:type="dxa"/>
            <w:tcBorders>
              <w:top w:val="nil"/>
              <w:left w:val="single" w:sz="4" w:space="0" w:color="auto"/>
              <w:bottom w:val="single" w:sz="4" w:space="0" w:color="auto"/>
              <w:right w:val="single" w:sz="4" w:space="0" w:color="auto"/>
            </w:tcBorders>
            <w:shd w:val="clear" w:color="auto" w:fill="auto"/>
            <w:noWrap/>
            <w:vAlign w:val="bottom"/>
            <w:hideMark/>
          </w:tcPr>
          <w:p w14:paraId="4E233AFA"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1:48.50</w:t>
            </w:r>
          </w:p>
        </w:tc>
        <w:tc>
          <w:tcPr>
            <w:tcW w:w="1980" w:type="dxa"/>
            <w:tcBorders>
              <w:top w:val="nil"/>
              <w:left w:val="nil"/>
              <w:bottom w:val="single" w:sz="4" w:space="0" w:color="auto"/>
              <w:right w:val="single" w:sz="4" w:space="0" w:color="auto"/>
            </w:tcBorders>
            <w:shd w:val="clear" w:color="auto" w:fill="auto"/>
            <w:noWrap/>
            <w:vAlign w:val="bottom"/>
            <w:hideMark/>
          </w:tcPr>
          <w:p w14:paraId="389A7218" w14:textId="77777777" w:rsidR="00684F3A" w:rsidRPr="00684F3A" w:rsidRDefault="00684F3A" w:rsidP="00684F3A">
            <w:pPr>
              <w:spacing w:after="0" w:line="240" w:lineRule="auto"/>
              <w:rPr>
                <w:rFonts w:ascii="Calibri" w:eastAsia="Times New Roman" w:hAnsi="Calibri" w:cs="Times New Roman"/>
                <w:color w:val="000000"/>
              </w:rPr>
            </w:pPr>
            <w:r w:rsidRPr="00684F3A">
              <w:rPr>
                <w:rFonts w:ascii="Calibri" w:eastAsia="Times New Roman" w:hAnsi="Calibri" w:cs="Times New Roman"/>
                <w:color w:val="000000"/>
              </w:rPr>
              <w:t>200 Free Relay</w:t>
            </w:r>
          </w:p>
        </w:tc>
        <w:tc>
          <w:tcPr>
            <w:tcW w:w="1800" w:type="dxa"/>
            <w:tcBorders>
              <w:top w:val="nil"/>
              <w:left w:val="nil"/>
              <w:bottom w:val="single" w:sz="4" w:space="0" w:color="auto"/>
              <w:right w:val="single" w:sz="4" w:space="0" w:color="auto"/>
            </w:tcBorders>
            <w:shd w:val="clear" w:color="auto" w:fill="auto"/>
            <w:noWrap/>
            <w:vAlign w:val="bottom"/>
            <w:hideMark/>
          </w:tcPr>
          <w:p w14:paraId="1817E46E"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1:37.00</w:t>
            </w:r>
          </w:p>
        </w:tc>
      </w:tr>
      <w:tr w:rsidR="00684F3A" w:rsidRPr="00684F3A" w14:paraId="1B927A71" w14:textId="77777777" w:rsidTr="00684F3A">
        <w:trPr>
          <w:trHeight w:val="300"/>
          <w:jc w:val="center"/>
        </w:trPr>
        <w:tc>
          <w:tcPr>
            <w:tcW w:w="2435" w:type="dxa"/>
            <w:tcBorders>
              <w:top w:val="nil"/>
              <w:left w:val="single" w:sz="4" w:space="0" w:color="auto"/>
              <w:bottom w:val="single" w:sz="4" w:space="0" w:color="auto"/>
              <w:right w:val="single" w:sz="4" w:space="0" w:color="auto"/>
            </w:tcBorders>
            <w:shd w:val="clear" w:color="auto" w:fill="auto"/>
            <w:noWrap/>
            <w:vAlign w:val="bottom"/>
            <w:hideMark/>
          </w:tcPr>
          <w:p w14:paraId="72F8BAAB"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1:10.00</w:t>
            </w:r>
          </w:p>
        </w:tc>
        <w:tc>
          <w:tcPr>
            <w:tcW w:w="1980" w:type="dxa"/>
            <w:tcBorders>
              <w:top w:val="nil"/>
              <w:left w:val="nil"/>
              <w:bottom w:val="single" w:sz="4" w:space="0" w:color="auto"/>
              <w:right w:val="single" w:sz="4" w:space="0" w:color="auto"/>
            </w:tcBorders>
            <w:shd w:val="clear" w:color="auto" w:fill="auto"/>
            <w:noWrap/>
            <w:vAlign w:val="bottom"/>
            <w:hideMark/>
          </w:tcPr>
          <w:p w14:paraId="4B1E27AF" w14:textId="77777777" w:rsidR="00684F3A" w:rsidRPr="00684F3A" w:rsidRDefault="00684F3A" w:rsidP="00684F3A">
            <w:pPr>
              <w:spacing w:after="0" w:line="240" w:lineRule="auto"/>
              <w:rPr>
                <w:rFonts w:ascii="Calibri" w:eastAsia="Times New Roman" w:hAnsi="Calibri" w:cs="Times New Roman"/>
                <w:color w:val="000000"/>
              </w:rPr>
            </w:pPr>
            <w:r w:rsidRPr="00684F3A">
              <w:rPr>
                <w:rFonts w:ascii="Calibri" w:eastAsia="Times New Roman" w:hAnsi="Calibri" w:cs="Times New Roman"/>
                <w:color w:val="000000"/>
              </w:rPr>
              <w:t>100 Back</w:t>
            </w:r>
          </w:p>
        </w:tc>
        <w:tc>
          <w:tcPr>
            <w:tcW w:w="1800" w:type="dxa"/>
            <w:tcBorders>
              <w:top w:val="nil"/>
              <w:left w:val="nil"/>
              <w:bottom w:val="single" w:sz="4" w:space="0" w:color="auto"/>
              <w:right w:val="single" w:sz="4" w:space="0" w:color="auto"/>
            </w:tcBorders>
            <w:shd w:val="clear" w:color="auto" w:fill="auto"/>
            <w:noWrap/>
            <w:vAlign w:val="bottom"/>
            <w:hideMark/>
          </w:tcPr>
          <w:p w14:paraId="5EE53E43"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1:01.00</w:t>
            </w:r>
          </w:p>
        </w:tc>
      </w:tr>
      <w:tr w:rsidR="00684F3A" w:rsidRPr="00684F3A" w14:paraId="56AC0F53" w14:textId="77777777" w:rsidTr="00684F3A">
        <w:trPr>
          <w:trHeight w:val="300"/>
          <w:jc w:val="center"/>
        </w:trPr>
        <w:tc>
          <w:tcPr>
            <w:tcW w:w="2435" w:type="dxa"/>
            <w:tcBorders>
              <w:top w:val="nil"/>
              <w:left w:val="single" w:sz="4" w:space="0" w:color="auto"/>
              <w:bottom w:val="single" w:sz="4" w:space="0" w:color="auto"/>
              <w:right w:val="single" w:sz="4" w:space="0" w:color="auto"/>
            </w:tcBorders>
            <w:shd w:val="clear" w:color="auto" w:fill="auto"/>
            <w:noWrap/>
            <w:vAlign w:val="bottom"/>
            <w:hideMark/>
          </w:tcPr>
          <w:p w14:paraId="5D6FFC51"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1:18.00</w:t>
            </w:r>
          </w:p>
        </w:tc>
        <w:tc>
          <w:tcPr>
            <w:tcW w:w="1980" w:type="dxa"/>
            <w:tcBorders>
              <w:top w:val="nil"/>
              <w:left w:val="nil"/>
              <w:bottom w:val="single" w:sz="4" w:space="0" w:color="auto"/>
              <w:right w:val="single" w:sz="4" w:space="0" w:color="auto"/>
            </w:tcBorders>
            <w:shd w:val="clear" w:color="auto" w:fill="auto"/>
            <w:noWrap/>
            <w:vAlign w:val="bottom"/>
            <w:hideMark/>
          </w:tcPr>
          <w:p w14:paraId="2C2FA344" w14:textId="77777777" w:rsidR="00684F3A" w:rsidRPr="00684F3A" w:rsidRDefault="00684F3A" w:rsidP="00684F3A">
            <w:pPr>
              <w:spacing w:after="0" w:line="240" w:lineRule="auto"/>
              <w:rPr>
                <w:rFonts w:ascii="Calibri" w:eastAsia="Times New Roman" w:hAnsi="Calibri" w:cs="Times New Roman"/>
                <w:color w:val="000000"/>
              </w:rPr>
            </w:pPr>
            <w:r w:rsidRPr="00684F3A">
              <w:rPr>
                <w:rFonts w:ascii="Calibri" w:eastAsia="Times New Roman" w:hAnsi="Calibri" w:cs="Times New Roman"/>
                <w:color w:val="000000"/>
              </w:rPr>
              <w:t>100 Breast</w:t>
            </w:r>
          </w:p>
        </w:tc>
        <w:tc>
          <w:tcPr>
            <w:tcW w:w="1800" w:type="dxa"/>
            <w:tcBorders>
              <w:top w:val="nil"/>
              <w:left w:val="nil"/>
              <w:bottom w:val="single" w:sz="4" w:space="0" w:color="auto"/>
              <w:right w:val="single" w:sz="4" w:space="0" w:color="auto"/>
            </w:tcBorders>
            <w:shd w:val="clear" w:color="auto" w:fill="auto"/>
            <w:noWrap/>
            <w:vAlign w:val="bottom"/>
            <w:hideMark/>
          </w:tcPr>
          <w:p w14:paraId="3A973A80"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1:07.50</w:t>
            </w:r>
          </w:p>
        </w:tc>
      </w:tr>
      <w:tr w:rsidR="00684F3A" w:rsidRPr="00684F3A" w14:paraId="7173258E" w14:textId="77777777" w:rsidTr="00684F3A">
        <w:trPr>
          <w:trHeight w:val="300"/>
          <w:jc w:val="center"/>
        </w:trPr>
        <w:tc>
          <w:tcPr>
            <w:tcW w:w="2435" w:type="dxa"/>
            <w:tcBorders>
              <w:top w:val="nil"/>
              <w:left w:val="single" w:sz="4" w:space="0" w:color="auto"/>
              <w:bottom w:val="single" w:sz="4" w:space="0" w:color="auto"/>
              <w:right w:val="single" w:sz="4" w:space="0" w:color="auto"/>
            </w:tcBorders>
            <w:shd w:val="clear" w:color="auto" w:fill="auto"/>
            <w:noWrap/>
            <w:vAlign w:val="bottom"/>
            <w:hideMark/>
          </w:tcPr>
          <w:p w14:paraId="21D4C04A"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4:21.00</w:t>
            </w:r>
          </w:p>
        </w:tc>
        <w:tc>
          <w:tcPr>
            <w:tcW w:w="1980" w:type="dxa"/>
            <w:tcBorders>
              <w:top w:val="nil"/>
              <w:left w:val="nil"/>
              <w:bottom w:val="single" w:sz="4" w:space="0" w:color="auto"/>
              <w:right w:val="single" w:sz="4" w:space="0" w:color="auto"/>
            </w:tcBorders>
            <w:shd w:val="clear" w:color="auto" w:fill="auto"/>
            <w:noWrap/>
            <w:vAlign w:val="bottom"/>
            <w:hideMark/>
          </w:tcPr>
          <w:p w14:paraId="79E1A840" w14:textId="77777777" w:rsidR="00684F3A" w:rsidRPr="00684F3A" w:rsidRDefault="00684F3A" w:rsidP="00684F3A">
            <w:pPr>
              <w:spacing w:after="0" w:line="240" w:lineRule="auto"/>
              <w:rPr>
                <w:rFonts w:ascii="Calibri" w:eastAsia="Times New Roman" w:hAnsi="Calibri" w:cs="Times New Roman"/>
                <w:color w:val="000000"/>
              </w:rPr>
            </w:pPr>
            <w:r w:rsidRPr="00684F3A">
              <w:rPr>
                <w:rFonts w:ascii="Calibri" w:eastAsia="Times New Roman" w:hAnsi="Calibri" w:cs="Times New Roman"/>
                <w:color w:val="000000"/>
              </w:rPr>
              <w:t>400 Free Relay</w:t>
            </w:r>
          </w:p>
        </w:tc>
        <w:tc>
          <w:tcPr>
            <w:tcW w:w="1800" w:type="dxa"/>
            <w:tcBorders>
              <w:top w:val="nil"/>
              <w:left w:val="nil"/>
              <w:bottom w:val="single" w:sz="4" w:space="0" w:color="auto"/>
              <w:right w:val="single" w:sz="4" w:space="0" w:color="auto"/>
            </w:tcBorders>
            <w:shd w:val="clear" w:color="auto" w:fill="auto"/>
            <w:noWrap/>
            <w:vAlign w:val="bottom"/>
            <w:hideMark/>
          </w:tcPr>
          <w:p w14:paraId="6100A97E" w14:textId="77777777" w:rsidR="00684F3A" w:rsidRPr="00684F3A" w:rsidRDefault="00684F3A" w:rsidP="00684F3A">
            <w:pPr>
              <w:spacing w:after="0" w:line="240" w:lineRule="auto"/>
              <w:jc w:val="center"/>
              <w:rPr>
                <w:rFonts w:ascii="Calibri" w:eastAsia="Times New Roman" w:hAnsi="Calibri" w:cs="Times New Roman"/>
                <w:color w:val="000000"/>
              </w:rPr>
            </w:pPr>
            <w:r w:rsidRPr="00684F3A">
              <w:rPr>
                <w:rFonts w:ascii="Calibri" w:eastAsia="Times New Roman" w:hAnsi="Calibri" w:cs="Times New Roman"/>
                <w:color w:val="000000"/>
              </w:rPr>
              <w:t>3:40.00</w:t>
            </w:r>
          </w:p>
        </w:tc>
      </w:tr>
    </w:tbl>
    <w:p w14:paraId="6258ACB9" w14:textId="1551D0FC"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lastRenderedPageBreak/>
        <w:t>4</w:t>
      </w:r>
    </w:p>
    <w:p w14:paraId="7EE7109E" w14:textId="77777777"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Meet Information  </w:t>
      </w:r>
    </w:p>
    <w:p w14:paraId="01756E52" w14:textId="16CE4064"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Site:    </w:t>
      </w:r>
      <w:r w:rsidR="005375F6" w:rsidRPr="0019027C">
        <w:rPr>
          <w:rFonts w:ascii="Times New Roman" w:hAnsi="Times New Roman" w:cs="Times New Roman"/>
          <w:sz w:val="24"/>
          <w:szCs w:val="24"/>
        </w:rPr>
        <w:t>Prince Georges</w:t>
      </w:r>
      <w:r w:rsidR="00B47C2B">
        <w:rPr>
          <w:rFonts w:ascii="Times New Roman" w:hAnsi="Times New Roman" w:cs="Times New Roman"/>
          <w:sz w:val="24"/>
          <w:szCs w:val="24"/>
        </w:rPr>
        <w:t>’</w:t>
      </w:r>
      <w:r w:rsidR="005375F6" w:rsidRPr="0019027C">
        <w:rPr>
          <w:rFonts w:ascii="Times New Roman" w:hAnsi="Times New Roman" w:cs="Times New Roman"/>
          <w:sz w:val="24"/>
          <w:szCs w:val="24"/>
        </w:rPr>
        <w:t xml:space="preserve"> County Sports &amp; Learning Complex</w:t>
      </w:r>
      <w:r w:rsidRPr="0019027C">
        <w:rPr>
          <w:rFonts w:ascii="Times New Roman" w:hAnsi="Times New Roman" w:cs="Times New Roman"/>
          <w:sz w:val="24"/>
          <w:szCs w:val="24"/>
        </w:rPr>
        <w:t xml:space="preserve">  </w:t>
      </w:r>
    </w:p>
    <w:p w14:paraId="276E9544" w14:textId="6A8305D3" w:rsidR="005375F6"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Meet Director:  </w:t>
      </w:r>
      <w:proofErr w:type="spellStart"/>
      <w:r w:rsidR="005375F6" w:rsidRPr="0019027C">
        <w:rPr>
          <w:rFonts w:ascii="Times New Roman" w:hAnsi="Times New Roman" w:cs="Times New Roman"/>
          <w:sz w:val="24"/>
          <w:szCs w:val="24"/>
        </w:rPr>
        <w:t>Cherlynn</w:t>
      </w:r>
      <w:proofErr w:type="spellEnd"/>
      <w:r w:rsidR="005375F6" w:rsidRPr="0019027C">
        <w:rPr>
          <w:rFonts w:ascii="Times New Roman" w:hAnsi="Times New Roman" w:cs="Times New Roman"/>
          <w:sz w:val="24"/>
          <w:szCs w:val="24"/>
        </w:rPr>
        <w:t xml:space="preserve"> Venit</w:t>
      </w:r>
      <w:r w:rsidRPr="0019027C">
        <w:rPr>
          <w:rFonts w:ascii="Times New Roman" w:hAnsi="Times New Roman" w:cs="Times New Roman"/>
          <w:sz w:val="24"/>
          <w:szCs w:val="24"/>
        </w:rPr>
        <w:t xml:space="preserve">   </w:t>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t xml:space="preserve">   </w:t>
      </w:r>
      <w:r w:rsidRPr="0019027C">
        <w:rPr>
          <w:rFonts w:ascii="Times New Roman" w:hAnsi="Times New Roman" w:cs="Times New Roman"/>
          <w:sz w:val="24"/>
          <w:szCs w:val="24"/>
        </w:rPr>
        <w:t xml:space="preserve">phone:  </w:t>
      </w:r>
      <w:r w:rsidR="005375F6" w:rsidRPr="0019027C">
        <w:rPr>
          <w:rFonts w:ascii="Times New Roman" w:hAnsi="Times New Roman" w:cs="Times New Roman"/>
          <w:sz w:val="24"/>
          <w:szCs w:val="24"/>
        </w:rPr>
        <w:t>301-725-7711</w:t>
      </w:r>
      <w:r w:rsidRPr="0019027C">
        <w:rPr>
          <w:rFonts w:ascii="Times New Roman" w:hAnsi="Times New Roman" w:cs="Times New Roman"/>
          <w:sz w:val="24"/>
          <w:szCs w:val="24"/>
        </w:rPr>
        <w:t xml:space="preserve"> voice </w:t>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r>
      <w:r w:rsidR="00825602" w:rsidRPr="0019027C">
        <w:rPr>
          <w:rFonts w:ascii="Times New Roman" w:hAnsi="Times New Roman" w:cs="Times New Roman"/>
          <w:sz w:val="24"/>
          <w:szCs w:val="24"/>
        </w:rPr>
        <w:tab/>
        <w:t xml:space="preserve">    email: </w:t>
      </w:r>
      <w:hyperlink r:id="rId9" w:history="1">
        <w:r w:rsidR="00A875D3" w:rsidRPr="0019027C">
          <w:rPr>
            <w:rStyle w:val="Hyperlink"/>
            <w:rFonts w:ascii="Times New Roman" w:hAnsi="Times New Roman" w:cs="Times New Roman"/>
            <w:sz w:val="24"/>
            <w:szCs w:val="24"/>
          </w:rPr>
          <w:t>dpws@aol.com</w:t>
        </w:r>
      </w:hyperlink>
    </w:p>
    <w:p w14:paraId="482B96E3" w14:textId="363ED131" w:rsidR="00A875D3" w:rsidRPr="0019027C" w:rsidRDefault="00A875D3" w:rsidP="00990A7A">
      <w:pPr>
        <w:rPr>
          <w:rFonts w:ascii="Times New Roman" w:hAnsi="Times New Roman" w:cs="Times New Roman"/>
          <w:sz w:val="24"/>
          <w:szCs w:val="24"/>
        </w:rPr>
      </w:pPr>
      <w:r w:rsidRPr="0019027C">
        <w:rPr>
          <w:rFonts w:ascii="Times New Roman" w:hAnsi="Times New Roman" w:cs="Times New Roman"/>
          <w:sz w:val="24"/>
          <w:szCs w:val="24"/>
        </w:rPr>
        <w:t>Eligibility:  Any Catholic high school swim team from the East Coast Region</w:t>
      </w:r>
    </w:p>
    <w:p w14:paraId="1115E914" w14:textId="22FAE9B5" w:rsidR="00990A7A" w:rsidRPr="0019027C" w:rsidRDefault="00990A7A" w:rsidP="00990A7A">
      <w:pPr>
        <w:rPr>
          <w:rFonts w:ascii="Times New Roman" w:hAnsi="Times New Roman" w:cs="Times New Roman"/>
          <w:color w:val="000000"/>
          <w:sz w:val="24"/>
          <w:szCs w:val="24"/>
        </w:rPr>
      </w:pPr>
      <w:r w:rsidRPr="0019027C">
        <w:rPr>
          <w:rFonts w:ascii="Times New Roman" w:hAnsi="Times New Roman" w:cs="Times New Roman"/>
          <w:sz w:val="24"/>
          <w:szCs w:val="24"/>
        </w:rPr>
        <w:t xml:space="preserve">Pool:   The pool is located in the </w:t>
      </w:r>
      <w:r w:rsidR="005375F6" w:rsidRPr="0019027C">
        <w:rPr>
          <w:rFonts w:ascii="Times New Roman" w:hAnsi="Times New Roman" w:cs="Times New Roman"/>
          <w:sz w:val="24"/>
          <w:szCs w:val="24"/>
        </w:rPr>
        <w:t>Prince Georges County Sports &amp; Learning Complex</w:t>
      </w:r>
      <w:r w:rsidR="00825602" w:rsidRPr="0019027C">
        <w:rPr>
          <w:rFonts w:ascii="Times New Roman" w:hAnsi="Times New Roman" w:cs="Times New Roman"/>
          <w:sz w:val="24"/>
          <w:szCs w:val="24"/>
        </w:rPr>
        <w:t xml:space="preserve"> </w:t>
      </w:r>
      <w:r w:rsidR="005375F6" w:rsidRPr="0019027C">
        <w:rPr>
          <w:rFonts w:ascii="Times New Roman" w:hAnsi="Times New Roman" w:cs="Times New Roman"/>
          <w:sz w:val="24"/>
          <w:szCs w:val="24"/>
        </w:rPr>
        <w:t>(near FedEx Field</w:t>
      </w:r>
      <w:proofErr w:type="gramStart"/>
      <w:r w:rsidR="005375F6" w:rsidRPr="0019027C">
        <w:rPr>
          <w:rFonts w:ascii="Times New Roman" w:hAnsi="Times New Roman" w:cs="Times New Roman"/>
          <w:sz w:val="24"/>
          <w:szCs w:val="24"/>
        </w:rPr>
        <w:t xml:space="preserve">)  </w:t>
      </w:r>
      <w:r w:rsidR="00A9768E" w:rsidRPr="0019027C">
        <w:rPr>
          <w:rFonts w:ascii="Times New Roman" w:hAnsi="Times New Roman" w:cs="Times New Roman"/>
          <w:sz w:val="24"/>
          <w:szCs w:val="24"/>
        </w:rPr>
        <w:t>8001</w:t>
      </w:r>
      <w:proofErr w:type="gramEnd"/>
      <w:r w:rsidR="00A9768E" w:rsidRPr="0019027C">
        <w:rPr>
          <w:rFonts w:ascii="Times New Roman" w:hAnsi="Times New Roman" w:cs="Times New Roman"/>
          <w:sz w:val="24"/>
          <w:szCs w:val="24"/>
        </w:rPr>
        <w:t xml:space="preserve"> Sheriff Rd., </w:t>
      </w:r>
      <w:r w:rsidR="005375F6" w:rsidRPr="0019027C">
        <w:rPr>
          <w:rFonts w:ascii="Times New Roman" w:hAnsi="Times New Roman" w:cs="Times New Roman"/>
          <w:sz w:val="24"/>
          <w:szCs w:val="24"/>
        </w:rPr>
        <w:t>Landover</w:t>
      </w:r>
      <w:r w:rsidRPr="0019027C">
        <w:rPr>
          <w:rFonts w:ascii="Times New Roman" w:hAnsi="Times New Roman" w:cs="Times New Roman"/>
          <w:sz w:val="24"/>
          <w:szCs w:val="24"/>
        </w:rPr>
        <w:t xml:space="preserve">, Maryland. </w:t>
      </w:r>
      <w:r w:rsidR="00A9768E" w:rsidRPr="0019027C">
        <w:rPr>
          <w:rFonts w:ascii="Times New Roman" w:hAnsi="Times New Roman" w:cs="Times New Roman"/>
          <w:color w:val="000000"/>
          <w:sz w:val="24"/>
          <w:szCs w:val="24"/>
        </w:rPr>
        <w:t>The pool is equipped to hold national and international swim meets, water polo matches, and synchronized swimming events. With seats for almost 1,000 spectators, this Aquatic Center is one of the largest in the region.</w:t>
      </w:r>
    </w:p>
    <w:p w14:paraId="08183020" w14:textId="0FB6C77F" w:rsidR="00A875D3" w:rsidRPr="0019027C" w:rsidRDefault="00A875D3" w:rsidP="00990A7A">
      <w:pPr>
        <w:rPr>
          <w:rFonts w:ascii="Times New Roman" w:hAnsi="Times New Roman" w:cs="Times New Roman"/>
          <w:sz w:val="24"/>
          <w:szCs w:val="24"/>
        </w:rPr>
      </w:pPr>
      <w:r w:rsidRPr="0019027C">
        <w:rPr>
          <w:rFonts w:ascii="Times New Roman" w:hAnsi="Times New Roman" w:cs="Times New Roman"/>
          <w:color w:val="000000"/>
          <w:sz w:val="24"/>
          <w:szCs w:val="24"/>
        </w:rPr>
        <w:t>Automatic Timing (touch pads primary) will be used for this meet.  Dive-over starts may be used at the discretion of the Meet Referee and Meet Management.</w:t>
      </w:r>
    </w:p>
    <w:p w14:paraId="109B5AF8" w14:textId="5E7F6AFC"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Parking: </w:t>
      </w:r>
      <w:r w:rsidR="005375F6" w:rsidRPr="0019027C">
        <w:rPr>
          <w:rFonts w:ascii="Times New Roman" w:hAnsi="Times New Roman" w:cs="Times New Roman"/>
          <w:sz w:val="24"/>
          <w:szCs w:val="24"/>
        </w:rPr>
        <w:t>Use Lot D of Fed Ex Field and walk up the hill to the Complex</w:t>
      </w:r>
      <w:r w:rsidRPr="0019027C">
        <w:rPr>
          <w:rFonts w:ascii="Times New Roman" w:hAnsi="Times New Roman" w:cs="Times New Roman"/>
          <w:sz w:val="24"/>
          <w:szCs w:val="24"/>
        </w:rPr>
        <w:t>.</w:t>
      </w:r>
      <w:r w:rsidR="00A9768E" w:rsidRPr="0019027C">
        <w:rPr>
          <w:rFonts w:ascii="Times New Roman" w:hAnsi="Times New Roman" w:cs="Times New Roman"/>
          <w:sz w:val="24"/>
          <w:szCs w:val="24"/>
        </w:rPr>
        <w:t xml:space="preserve">  Busses may drop swimmers at the Complex entrance and will then be directed to parking.</w:t>
      </w:r>
    </w:p>
    <w:p w14:paraId="32FD8BA3" w14:textId="77777777"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Locker Rooms:  Daily use lockers are available, but no locks or towels will be provided.  </w:t>
      </w:r>
    </w:p>
    <w:p w14:paraId="43E2BC80" w14:textId="323A50C3"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Staging Area: There will be no staging area.  Teams will </w:t>
      </w:r>
      <w:r w:rsidR="005375F6" w:rsidRPr="0019027C">
        <w:rPr>
          <w:rFonts w:ascii="Times New Roman" w:hAnsi="Times New Roman" w:cs="Times New Roman"/>
          <w:sz w:val="24"/>
          <w:szCs w:val="24"/>
        </w:rPr>
        <w:t>choose</w:t>
      </w:r>
      <w:r w:rsidRPr="0019027C">
        <w:rPr>
          <w:rFonts w:ascii="Times New Roman" w:hAnsi="Times New Roman" w:cs="Times New Roman"/>
          <w:sz w:val="24"/>
          <w:szCs w:val="24"/>
        </w:rPr>
        <w:t xml:space="preserve"> seating areas on deck, and swimmers will arrive to starting blocks prior to event.  </w:t>
      </w:r>
    </w:p>
    <w:p w14:paraId="03F4372E" w14:textId="77777777" w:rsidR="005375F6"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Hotel: You are responsible for your own reservations.  Make your reservations immediately to insure yourself a room!  </w:t>
      </w:r>
    </w:p>
    <w:p w14:paraId="589969EA" w14:textId="738DDE8B" w:rsidR="005375F6" w:rsidRPr="0019027C" w:rsidRDefault="005375F6" w:rsidP="00990A7A">
      <w:pPr>
        <w:rPr>
          <w:rFonts w:ascii="Times New Roman" w:hAnsi="Times New Roman" w:cs="Times New Roman"/>
          <w:sz w:val="24"/>
          <w:szCs w:val="24"/>
        </w:rPr>
      </w:pPr>
      <w:r w:rsidRPr="0019027C">
        <w:rPr>
          <w:rFonts w:ascii="Times New Roman" w:hAnsi="Times New Roman" w:cs="Times New Roman"/>
          <w:sz w:val="24"/>
          <w:szCs w:val="24"/>
        </w:rPr>
        <w:t xml:space="preserve">Admissions &amp; Programs:  </w:t>
      </w:r>
      <w:r w:rsidR="00990A7A" w:rsidRPr="0019027C">
        <w:rPr>
          <w:rFonts w:ascii="Times New Roman" w:hAnsi="Times New Roman" w:cs="Times New Roman"/>
          <w:sz w:val="24"/>
          <w:szCs w:val="24"/>
        </w:rPr>
        <w:t xml:space="preserve">There will be a $5.00 admission fee for all spectators for each session. </w:t>
      </w:r>
      <w:r w:rsidRPr="0019027C">
        <w:rPr>
          <w:rFonts w:ascii="Times New Roman" w:hAnsi="Times New Roman" w:cs="Times New Roman"/>
          <w:sz w:val="24"/>
          <w:szCs w:val="24"/>
        </w:rPr>
        <w:t xml:space="preserve">  C</w:t>
      </w:r>
      <w:r w:rsidR="0056208C" w:rsidRPr="0019027C">
        <w:rPr>
          <w:rFonts w:ascii="Times New Roman" w:hAnsi="Times New Roman" w:cs="Times New Roman"/>
          <w:sz w:val="24"/>
          <w:szCs w:val="24"/>
        </w:rPr>
        <w:t>hildren under 7</w:t>
      </w:r>
      <w:r w:rsidR="00990A7A" w:rsidRPr="0019027C">
        <w:rPr>
          <w:rFonts w:ascii="Times New Roman" w:hAnsi="Times New Roman" w:cs="Times New Roman"/>
          <w:sz w:val="24"/>
          <w:szCs w:val="24"/>
        </w:rPr>
        <w:t xml:space="preserve"> are free. Programs for each session will be $3.00        </w:t>
      </w:r>
    </w:p>
    <w:p w14:paraId="644A0C91" w14:textId="3BBF7FD8" w:rsidR="00AA2C37" w:rsidRPr="0019027C" w:rsidRDefault="00AA2C37" w:rsidP="00990A7A">
      <w:pPr>
        <w:rPr>
          <w:rFonts w:ascii="Times New Roman" w:hAnsi="Times New Roman" w:cs="Times New Roman"/>
          <w:sz w:val="24"/>
          <w:szCs w:val="24"/>
        </w:rPr>
      </w:pPr>
      <w:r w:rsidRPr="0019027C">
        <w:rPr>
          <w:rFonts w:ascii="Times New Roman" w:hAnsi="Times New Roman" w:cs="Times New Roman"/>
          <w:sz w:val="24"/>
          <w:szCs w:val="24"/>
        </w:rPr>
        <w:t>Timers &amp; Officials:  Each team is asked to have three (3</w:t>
      </w:r>
      <w:r w:rsidR="00867936">
        <w:rPr>
          <w:rFonts w:ascii="Times New Roman" w:hAnsi="Times New Roman" w:cs="Times New Roman"/>
          <w:sz w:val="24"/>
          <w:szCs w:val="24"/>
        </w:rPr>
        <w:t>)</w:t>
      </w:r>
      <w:r w:rsidRPr="0019027C">
        <w:rPr>
          <w:rFonts w:ascii="Times New Roman" w:hAnsi="Times New Roman" w:cs="Times New Roman"/>
          <w:sz w:val="24"/>
          <w:szCs w:val="24"/>
        </w:rPr>
        <w:t xml:space="preserve"> volunteer</w:t>
      </w:r>
      <w:r w:rsidR="00867936">
        <w:rPr>
          <w:rFonts w:ascii="Times New Roman" w:hAnsi="Times New Roman" w:cs="Times New Roman"/>
          <w:sz w:val="24"/>
          <w:szCs w:val="24"/>
        </w:rPr>
        <w:t>s</w:t>
      </w:r>
      <w:r w:rsidRPr="0019027C">
        <w:rPr>
          <w:rFonts w:ascii="Times New Roman" w:hAnsi="Times New Roman" w:cs="Times New Roman"/>
          <w:sz w:val="24"/>
          <w:szCs w:val="24"/>
        </w:rPr>
        <w:t xml:space="preserve"> to work during the meet.  Timers</w:t>
      </w:r>
      <w:r w:rsidR="00867936">
        <w:rPr>
          <w:rFonts w:ascii="Times New Roman" w:hAnsi="Times New Roman" w:cs="Times New Roman"/>
          <w:sz w:val="24"/>
          <w:szCs w:val="24"/>
        </w:rPr>
        <w:t xml:space="preserve"> and officials</w:t>
      </w:r>
      <w:r w:rsidRPr="0019027C">
        <w:rPr>
          <w:rFonts w:ascii="Times New Roman" w:hAnsi="Times New Roman" w:cs="Times New Roman"/>
          <w:sz w:val="24"/>
          <w:szCs w:val="24"/>
        </w:rPr>
        <w:t xml:space="preserve"> signed up in advance will have the admission cost waived.  Ask </w:t>
      </w:r>
      <w:r w:rsidR="00867936">
        <w:rPr>
          <w:rFonts w:ascii="Times New Roman" w:hAnsi="Times New Roman" w:cs="Times New Roman"/>
          <w:sz w:val="24"/>
          <w:szCs w:val="24"/>
        </w:rPr>
        <w:t xml:space="preserve">volunteers </w:t>
      </w:r>
      <w:r w:rsidRPr="0019027C">
        <w:rPr>
          <w:rFonts w:ascii="Times New Roman" w:hAnsi="Times New Roman" w:cs="Times New Roman"/>
          <w:sz w:val="24"/>
          <w:szCs w:val="24"/>
        </w:rPr>
        <w:t xml:space="preserve">to sign-up online </w:t>
      </w:r>
      <w:r w:rsidR="00CE0AAB">
        <w:rPr>
          <w:rFonts w:ascii="Times New Roman" w:hAnsi="Times New Roman" w:cs="Times New Roman"/>
          <w:sz w:val="24"/>
          <w:szCs w:val="24"/>
        </w:rPr>
        <w:t>by visiting</w:t>
      </w:r>
      <w:r w:rsidRPr="0019027C">
        <w:rPr>
          <w:rFonts w:ascii="Times New Roman" w:hAnsi="Times New Roman" w:cs="Times New Roman"/>
          <w:sz w:val="24"/>
          <w:szCs w:val="24"/>
        </w:rPr>
        <w:t xml:space="preserve"> </w:t>
      </w:r>
      <w:hyperlink r:id="rId10" w:history="1">
        <w:r w:rsidR="00CE0AAB">
          <w:rPr>
            <w:rStyle w:val="Hyperlink"/>
          </w:rPr>
          <w:t>www.SignUpGenius.com/go/5080B4FACAB28A31-20141</w:t>
        </w:r>
      </w:hyperlink>
      <w:r w:rsidRPr="0019027C">
        <w:rPr>
          <w:rFonts w:ascii="Times New Roman" w:hAnsi="Times New Roman" w:cs="Times New Roman"/>
          <w:sz w:val="24"/>
          <w:szCs w:val="24"/>
        </w:rPr>
        <w:t xml:space="preserve">.   </w:t>
      </w:r>
      <w:r w:rsidR="00CE0AAB">
        <w:rPr>
          <w:rFonts w:ascii="Times New Roman" w:hAnsi="Times New Roman" w:cs="Times New Roman"/>
          <w:sz w:val="24"/>
          <w:szCs w:val="24"/>
        </w:rPr>
        <w:t>Also, i</w:t>
      </w:r>
      <w:r w:rsidRPr="0019027C">
        <w:rPr>
          <w:rFonts w:ascii="Times New Roman" w:hAnsi="Times New Roman" w:cs="Times New Roman"/>
          <w:sz w:val="24"/>
          <w:szCs w:val="24"/>
        </w:rPr>
        <w:t xml:space="preserve">f your team has any </w:t>
      </w:r>
      <w:r w:rsidR="00CE0AAB">
        <w:rPr>
          <w:rFonts w:ascii="Times New Roman" w:hAnsi="Times New Roman" w:cs="Times New Roman"/>
          <w:sz w:val="24"/>
          <w:szCs w:val="24"/>
        </w:rPr>
        <w:t xml:space="preserve">parents who are </w:t>
      </w:r>
      <w:r w:rsidRPr="0019027C">
        <w:rPr>
          <w:rFonts w:ascii="Times New Roman" w:hAnsi="Times New Roman" w:cs="Times New Roman"/>
          <w:sz w:val="24"/>
          <w:szCs w:val="24"/>
        </w:rPr>
        <w:t xml:space="preserve">USA-Swimming certified officials that would be interested in working the meet, please have them </w:t>
      </w:r>
      <w:r w:rsidR="00867936">
        <w:rPr>
          <w:rFonts w:ascii="Times New Roman" w:hAnsi="Times New Roman" w:cs="Times New Roman"/>
          <w:sz w:val="24"/>
          <w:szCs w:val="24"/>
        </w:rPr>
        <w:t xml:space="preserve">sign-up online or </w:t>
      </w:r>
      <w:r w:rsidRPr="0019027C">
        <w:rPr>
          <w:rFonts w:ascii="Times New Roman" w:hAnsi="Times New Roman" w:cs="Times New Roman"/>
          <w:sz w:val="24"/>
          <w:szCs w:val="24"/>
        </w:rPr>
        <w:t>email me directly at dpws@aol.com.</w:t>
      </w:r>
    </w:p>
    <w:p w14:paraId="555F881B" w14:textId="512B4195"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Concessions:    </w:t>
      </w:r>
      <w:r w:rsidR="005375F6" w:rsidRPr="0019027C">
        <w:rPr>
          <w:rFonts w:ascii="Times New Roman" w:hAnsi="Times New Roman" w:cs="Times New Roman"/>
          <w:sz w:val="24"/>
          <w:szCs w:val="24"/>
        </w:rPr>
        <w:t>Maryland National Capital Parks</w:t>
      </w:r>
      <w:r w:rsidR="004A5EF9" w:rsidRPr="0019027C">
        <w:rPr>
          <w:rFonts w:ascii="Times New Roman" w:hAnsi="Times New Roman" w:cs="Times New Roman"/>
          <w:sz w:val="24"/>
          <w:szCs w:val="24"/>
        </w:rPr>
        <w:t xml:space="preserve"> &amp; Planning Commission operates its own c</w:t>
      </w:r>
      <w:r w:rsidRPr="0019027C">
        <w:rPr>
          <w:rFonts w:ascii="Times New Roman" w:hAnsi="Times New Roman" w:cs="Times New Roman"/>
          <w:sz w:val="24"/>
          <w:szCs w:val="24"/>
        </w:rPr>
        <w:t>oncessions</w:t>
      </w:r>
      <w:r w:rsidR="004A5EF9" w:rsidRPr="0019027C">
        <w:rPr>
          <w:rFonts w:ascii="Times New Roman" w:hAnsi="Times New Roman" w:cs="Times New Roman"/>
          <w:sz w:val="24"/>
          <w:szCs w:val="24"/>
        </w:rPr>
        <w:t>.</w:t>
      </w:r>
      <w:r w:rsidRPr="0019027C">
        <w:rPr>
          <w:rFonts w:ascii="Times New Roman" w:hAnsi="Times New Roman" w:cs="Times New Roman"/>
          <w:sz w:val="24"/>
          <w:szCs w:val="24"/>
        </w:rPr>
        <w:t xml:space="preserve"> </w:t>
      </w:r>
    </w:p>
    <w:p w14:paraId="4CF55344" w14:textId="77777777" w:rsidR="00990A7A" w:rsidRPr="0019027C" w:rsidRDefault="00990A7A" w:rsidP="00990A7A">
      <w:pPr>
        <w:rPr>
          <w:rFonts w:ascii="Times New Roman" w:hAnsi="Times New Roman" w:cs="Times New Roman"/>
          <w:sz w:val="24"/>
          <w:szCs w:val="24"/>
        </w:rPr>
      </w:pPr>
      <w:r w:rsidRPr="0019027C">
        <w:rPr>
          <w:rFonts w:ascii="Times New Roman" w:hAnsi="Times New Roman" w:cs="Times New Roman"/>
          <w:sz w:val="24"/>
          <w:szCs w:val="24"/>
        </w:rPr>
        <w:t xml:space="preserve">Mail entries and fees to: </w:t>
      </w:r>
    </w:p>
    <w:p w14:paraId="3A9F6CBF" w14:textId="77777777" w:rsidR="004A5EF9" w:rsidRPr="0019027C" w:rsidRDefault="004A5EF9" w:rsidP="00990A7A">
      <w:pPr>
        <w:rPr>
          <w:rFonts w:ascii="Times New Roman" w:hAnsi="Times New Roman" w:cs="Times New Roman"/>
          <w:sz w:val="24"/>
          <w:szCs w:val="24"/>
        </w:rPr>
      </w:pPr>
      <w:proofErr w:type="spellStart"/>
      <w:r w:rsidRPr="0019027C">
        <w:rPr>
          <w:rFonts w:ascii="Times New Roman" w:hAnsi="Times New Roman" w:cs="Times New Roman"/>
          <w:sz w:val="24"/>
          <w:szCs w:val="24"/>
        </w:rPr>
        <w:t>Cherlynn</w:t>
      </w:r>
      <w:proofErr w:type="spellEnd"/>
      <w:r w:rsidRPr="0019027C">
        <w:rPr>
          <w:rFonts w:ascii="Times New Roman" w:hAnsi="Times New Roman" w:cs="Times New Roman"/>
          <w:sz w:val="24"/>
          <w:szCs w:val="24"/>
        </w:rPr>
        <w:t xml:space="preserve"> Venit</w:t>
      </w:r>
      <w:r w:rsidR="00990A7A" w:rsidRPr="0019027C">
        <w:rPr>
          <w:rFonts w:ascii="Times New Roman" w:hAnsi="Times New Roman" w:cs="Times New Roman"/>
          <w:sz w:val="24"/>
          <w:szCs w:val="24"/>
        </w:rPr>
        <w:t xml:space="preserve"> – Meet director </w:t>
      </w:r>
      <w:r w:rsidRPr="0019027C">
        <w:rPr>
          <w:rFonts w:ascii="Times New Roman" w:hAnsi="Times New Roman" w:cs="Times New Roman"/>
          <w:sz w:val="24"/>
          <w:szCs w:val="24"/>
        </w:rPr>
        <w:t>414 Forest Bridge Ct., Laurel, MD 20724</w:t>
      </w:r>
    </w:p>
    <w:p w14:paraId="7A884146" w14:textId="1DB7AF42" w:rsidR="00990A7A" w:rsidRPr="0019027C" w:rsidRDefault="00990A7A" w:rsidP="00AA2C37">
      <w:pPr>
        <w:tabs>
          <w:tab w:val="right" w:pos="9360"/>
        </w:tabs>
        <w:rPr>
          <w:rFonts w:ascii="Times New Roman" w:hAnsi="Times New Roman" w:cs="Times New Roman"/>
          <w:sz w:val="24"/>
          <w:szCs w:val="24"/>
        </w:rPr>
      </w:pPr>
      <w:r w:rsidRPr="0019027C">
        <w:rPr>
          <w:rFonts w:ascii="Times New Roman" w:hAnsi="Times New Roman" w:cs="Times New Roman"/>
          <w:sz w:val="24"/>
          <w:szCs w:val="24"/>
        </w:rPr>
        <w:t>TM Export</w:t>
      </w:r>
      <w:r w:rsidR="00893F1F" w:rsidRPr="0019027C">
        <w:rPr>
          <w:rFonts w:ascii="Times New Roman" w:hAnsi="Times New Roman" w:cs="Times New Roman"/>
          <w:sz w:val="24"/>
          <w:szCs w:val="24"/>
        </w:rPr>
        <w:t xml:space="preserve"> entries are due by Wednesday, </w:t>
      </w:r>
      <w:r w:rsidRPr="0019027C">
        <w:rPr>
          <w:rFonts w:ascii="Times New Roman" w:hAnsi="Times New Roman" w:cs="Times New Roman"/>
          <w:sz w:val="24"/>
          <w:szCs w:val="24"/>
        </w:rPr>
        <w:t>January 16, 201</w:t>
      </w:r>
      <w:r w:rsidR="004C3843">
        <w:rPr>
          <w:rFonts w:ascii="Times New Roman" w:hAnsi="Times New Roman" w:cs="Times New Roman"/>
          <w:sz w:val="24"/>
          <w:szCs w:val="24"/>
        </w:rPr>
        <w:t>4</w:t>
      </w:r>
      <w:r w:rsidRPr="0019027C">
        <w:rPr>
          <w:rFonts w:ascii="Times New Roman" w:hAnsi="Times New Roman" w:cs="Times New Roman"/>
          <w:sz w:val="24"/>
          <w:szCs w:val="24"/>
        </w:rPr>
        <w:t xml:space="preserve">! </w:t>
      </w:r>
      <w:r w:rsidR="00AA2C37" w:rsidRPr="0019027C">
        <w:rPr>
          <w:rFonts w:ascii="Times New Roman" w:hAnsi="Times New Roman" w:cs="Times New Roman"/>
          <w:sz w:val="24"/>
          <w:szCs w:val="24"/>
        </w:rPr>
        <w:tab/>
      </w:r>
    </w:p>
    <w:p w14:paraId="3ACEEF0D" w14:textId="1315D800" w:rsidR="00990A7A" w:rsidRDefault="004A5EF9" w:rsidP="00990A7A">
      <w:pPr>
        <w:rPr>
          <w:rFonts w:ascii="Times New Roman" w:hAnsi="Times New Roman" w:cs="Times New Roman"/>
          <w:sz w:val="24"/>
          <w:szCs w:val="24"/>
        </w:rPr>
      </w:pPr>
      <w:r>
        <w:br w:type="page"/>
      </w:r>
      <w:r w:rsidR="00990A7A" w:rsidRPr="00734B60">
        <w:rPr>
          <w:rFonts w:ascii="Times New Roman" w:hAnsi="Times New Roman" w:cs="Times New Roman"/>
          <w:sz w:val="24"/>
          <w:szCs w:val="24"/>
        </w:rPr>
        <w:lastRenderedPageBreak/>
        <w:t>5</w:t>
      </w:r>
    </w:p>
    <w:p w14:paraId="09C1FCAA" w14:textId="77777777" w:rsidR="00990A7A" w:rsidRPr="00734B60" w:rsidRDefault="00990A7A" w:rsidP="00990A7A">
      <w:pPr>
        <w:rPr>
          <w:rFonts w:ascii="Times New Roman" w:hAnsi="Times New Roman" w:cs="Times New Roman"/>
          <w:sz w:val="24"/>
          <w:szCs w:val="24"/>
        </w:rPr>
      </w:pPr>
      <w:r w:rsidRPr="00734B60">
        <w:rPr>
          <w:rFonts w:ascii="Times New Roman" w:hAnsi="Times New Roman" w:cs="Times New Roman"/>
          <w:sz w:val="24"/>
          <w:szCs w:val="24"/>
        </w:rPr>
        <w:t xml:space="preserve">Entries &amp; Fees  </w:t>
      </w:r>
    </w:p>
    <w:p w14:paraId="694DCB75" w14:textId="49D593E9" w:rsidR="00570295" w:rsidRPr="00734B60" w:rsidRDefault="00990A7A" w:rsidP="002F0D66">
      <w:pPr>
        <w:pStyle w:val="ListParagraph"/>
        <w:numPr>
          <w:ilvl w:val="0"/>
          <w:numId w:val="1"/>
        </w:numPr>
        <w:rPr>
          <w:rFonts w:ascii="Times New Roman" w:hAnsi="Times New Roman" w:cs="Times New Roman"/>
          <w:sz w:val="24"/>
          <w:szCs w:val="24"/>
        </w:rPr>
      </w:pPr>
      <w:r w:rsidRPr="00734B60">
        <w:rPr>
          <w:rFonts w:ascii="Times New Roman" w:hAnsi="Times New Roman" w:cs="Times New Roman"/>
          <w:sz w:val="24"/>
          <w:szCs w:val="24"/>
        </w:rPr>
        <w:t>All entries and fees must be received by</w:t>
      </w:r>
      <w:r w:rsidR="00893F1F" w:rsidRPr="00734B60">
        <w:rPr>
          <w:rFonts w:ascii="Times New Roman" w:hAnsi="Times New Roman" w:cs="Times New Roman"/>
          <w:sz w:val="24"/>
          <w:szCs w:val="24"/>
        </w:rPr>
        <w:t xml:space="preserve"> Wednesday, January 16, 20</w:t>
      </w:r>
      <w:r w:rsidR="004C3843">
        <w:rPr>
          <w:rFonts w:ascii="Times New Roman" w:hAnsi="Times New Roman" w:cs="Times New Roman"/>
          <w:sz w:val="24"/>
          <w:szCs w:val="24"/>
        </w:rPr>
        <w:t>14</w:t>
      </w:r>
      <w:r w:rsidR="00893F1F" w:rsidRPr="00734B60">
        <w:rPr>
          <w:rFonts w:ascii="Times New Roman" w:hAnsi="Times New Roman" w:cs="Times New Roman"/>
          <w:sz w:val="24"/>
          <w:szCs w:val="24"/>
        </w:rPr>
        <w:t xml:space="preserve">.  </w:t>
      </w:r>
      <w:r w:rsidRPr="00734B60">
        <w:rPr>
          <w:rFonts w:ascii="Times New Roman" w:hAnsi="Times New Roman" w:cs="Times New Roman"/>
          <w:sz w:val="24"/>
          <w:szCs w:val="24"/>
        </w:rPr>
        <w:t xml:space="preserve"> </w:t>
      </w:r>
      <w:proofErr w:type="spellStart"/>
      <w:r w:rsidRPr="00734B60">
        <w:rPr>
          <w:rFonts w:ascii="Times New Roman" w:hAnsi="Times New Roman" w:cs="Times New Roman"/>
          <w:sz w:val="24"/>
          <w:szCs w:val="24"/>
        </w:rPr>
        <w:t>Hy-Tek</w:t>
      </w:r>
      <w:proofErr w:type="spellEnd"/>
      <w:r w:rsidRPr="00734B60">
        <w:rPr>
          <w:rFonts w:ascii="Times New Roman" w:hAnsi="Times New Roman" w:cs="Times New Roman"/>
          <w:sz w:val="24"/>
          <w:szCs w:val="24"/>
        </w:rPr>
        <w:t xml:space="preserve"> Team Manager entries should be used to enter team.  </w:t>
      </w:r>
      <w:r w:rsidR="00893F1F" w:rsidRPr="00734B60">
        <w:rPr>
          <w:rFonts w:ascii="Times New Roman" w:hAnsi="Times New Roman" w:cs="Times New Roman"/>
          <w:sz w:val="24"/>
          <w:szCs w:val="24"/>
        </w:rPr>
        <w:t xml:space="preserve">The Team Manager </w:t>
      </w:r>
      <w:proofErr w:type="gramStart"/>
      <w:r w:rsidR="00893F1F" w:rsidRPr="00734B60">
        <w:rPr>
          <w:rFonts w:ascii="Times New Roman" w:hAnsi="Times New Roman" w:cs="Times New Roman"/>
          <w:sz w:val="24"/>
          <w:szCs w:val="24"/>
        </w:rPr>
        <w:t>event</w:t>
      </w:r>
      <w:proofErr w:type="gramEnd"/>
      <w:r w:rsidR="00893F1F" w:rsidRPr="00734B60">
        <w:rPr>
          <w:rFonts w:ascii="Times New Roman" w:hAnsi="Times New Roman" w:cs="Times New Roman"/>
          <w:sz w:val="24"/>
          <w:szCs w:val="24"/>
        </w:rPr>
        <w:t xml:space="preserve"> file is attached.  Contact</w:t>
      </w:r>
      <w:r w:rsidRPr="00734B60">
        <w:rPr>
          <w:rFonts w:ascii="Times New Roman" w:hAnsi="Times New Roman" w:cs="Times New Roman"/>
          <w:sz w:val="24"/>
          <w:szCs w:val="24"/>
        </w:rPr>
        <w:t xml:space="preserve"> me if you are unable to </w:t>
      </w:r>
      <w:r w:rsidR="00570295" w:rsidRPr="00734B60">
        <w:rPr>
          <w:rFonts w:ascii="Times New Roman" w:hAnsi="Times New Roman" w:cs="Times New Roman"/>
          <w:sz w:val="24"/>
          <w:szCs w:val="24"/>
        </w:rPr>
        <w:t>submit entries electronically.</w:t>
      </w:r>
    </w:p>
    <w:p w14:paraId="72101DB0" w14:textId="277E8640" w:rsidR="00A875D3" w:rsidRPr="00734B60" w:rsidRDefault="00A875D3" w:rsidP="002F0D66">
      <w:pPr>
        <w:pStyle w:val="ListParagraph"/>
        <w:numPr>
          <w:ilvl w:val="0"/>
          <w:numId w:val="1"/>
        </w:numPr>
        <w:rPr>
          <w:rFonts w:ascii="Times New Roman" w:hAnsi="Times New Roman" w:cs="Times New Roman"/>
          <w:sz w:val="24"/>
          <w:szCs w:val="24"/>
        </w:rPr>
      </w:pPr>
      <w:r w:rsidRPr="00734B60">
        <w:rPr>
          <w:rFonts w:ascii="Times New Roman" w:hAnsi="Times New Roman" w:cs="Times New Roman"/>
          <w:sz w:val="24"/>
          <w:szCs w:val="24"/>
        </w:rPr>
        <w:t>Include in the subject of the email, “2014 East Coast Catholic Champs - ****” with the schools initials in place of the asterisks.</w:t>
      </w:r>
    </w:p>
    <w:p w14:paraId="076CF4D1" w14:textId="1E4C5C53" w:rsidR="00570295" w:rsidRPr="00734B60" w:rsidRDefault="00990A7A" w:rsidP="007B7203">
      <w:pPr>
        <w:pStyle w:val="ListParagraph"/>
        <w:numPr>
          <w:ilvl w:val="0"/>
          <w:numId w:val="1"/>
        </w:numPr>
        <w:rPr>
          <w:rFonts w:ascii="Times New Roman" w:hAnsi="Times New Roman" w:cs="Times New Roman"/>
          <w:sz w:val="24"/>
          <w:szCs w:val="24"/>
        </w:rPr>
      </w:pPr>
      <w:r w:rsidRPr="00734B60">
        <w:rPr>
          <w:rFonts w:ascii="Times New Roman" w:hAnsi="Times New Roman" w:cs="Times New Roman"/>
          <w:sz w:val="24"/>
          <w:szCs w:val="24"/>
        </w:rPr>
        <w:t xml:space="preserve">If Express mail or </w:t>
      </w:r>
      <w:proofErr w:type="spellStart"/>
      <w:r w:rsidRPr="00734B60">
        <w:rPr>
          <w:rFonts w:ascii="Times New Roman" w:hAnsi="Times New Roman" w:cs="Times New Roman"/>
          <w:sz w:val="24"/>
          <w:szCs w:val="24"/>
        </w:rPr>
        <w:t>Fedex</w:t>
      </w:r>
      <w:proofErr w:type="spellEnd"/>
      <w:r w:rsidRPr="00734B60">
        <w:rPr>
          <w:rFonts w:ascii="Times New Roman" w:hAnsi="Times New Roman" w:cs="Times New Roman"/>
          <w:sz w:val="24"/>
          <w:szCs w:val="24"/>
        </w:rPr>
        <w:t xml:space="preserve"> is used, PLEASE WAIVE SIGNATURE.  </w:t>
      </w:r>
    </w:p>
    <w:p w14:paraId="5671AE4A" w14:textId="17FF6F50" w:rsidR="00570295" w:rsidRPr="00734B60" w:rsidRDefault="00990A7A" w:rsidP="00BE00C1">
      <w:pPr>
        <w:pStyle w:val="ListParagraph"/>
        <w:numPr>
          <w:ilvl w:val="0"/>
          <w:numId w:val="1"/>
        </w:numPr>
        <w:rPr>
          <w:rFonts w:ascii="Times New Roman" w:hAnsi="Times New Roman" w:cs="Times New Roman"/>
          <w:sz w:val="24"/>
          <w:szCs w:val="24"/>
        </w:rPr>
      </w:pPr>
      <w:r w:rsidRPr="00734B60">
        <w:rPr>
          <w:rFonts w:ascii="Times New Roman" w:hAnsi="Times New Roman" w:cs="Times New Roman"/>
          <w:sz w:val="24"/>
          <w:szCs w:val="24"/>
        </w:rPr>
        <w:t xml:space="preserve">The current High School Federation rules will be used.   </w:t>
      </w:r>
    </w:p>
    <w:p w14:paraId="6E3F03D1" w14:textId="6547B878" w:rsidR="00570295" w:rsidRPr="00734B60" w:rsidRDefault="00990A7A" w:rsidP="00990A7A">
      <w:pPr>
        <w:pStyle w:val="ListParagraph"/>
        <w:numPr>
          <w:ilvl w:val="0"/>
          <w:numId w:val="1"/>
        </w:numPr>
        <w:rPr>
          <w:rFonts w:ascii="Times New Roman" w:hAnsi="Times New Roman" w:cs="Times New Roman"/>
          <w:sz w:val="24"/>
          <w:szCs w:val="24"/>
        </w:rPr>
      </w:pPr>
      <w:r w:rsidRPr="00734B60">
        <w:rPr>
          <w:rFonts w:ascii="Times New Roman" w:hAnsi="Times New Roman" w:cs="Times New Roman"/>
          <w:sz w:val="24"/>
          <w:szCs w:val="24"/>
        </w:rPr>
        <w:t xml:space="preserve">If a swimmer makes one time standard, he or she may swim in one other individual event in which he or she does not have the qualifying time standard.  </w:t>
      </w:r>
      <w:r w:rsidR="00A875D3" w:rsidRPr="00734B60">
        <w:rPr>
          <w:rFonts w:ascii="Times New Roman" w:hAnsi="Times New Roman" w:cs="Times New Roman"/>
          <w:sz w:val="24"/>
          <w:szCs w:val="24"/>
        </w:rPr>
        <w:t>All entries must have an entry time.  NTs will NOT be accepted for bonus events.</w:t>
      </w:r>
    </w:p>
    <w:p w14:paraId="4C6EF465" w14:textId="77777777" w:rsidR="00570295" w:rsidRPr="00734B60" w:rsidRDefault="00990A7A" w:rsidP="00990A7A">
      <w:pPr>
        <w:pStyle w:val="ListParagraph"/>
        <w:numPr>
          <w:ilvl w:val="0"/>
          <w:numId w:val="1"/>
        </w:numPr>
        <w:rPr>
          <w:rFonts w:ascii="Times New Roman" w:hAnsi="Times New Roman" w:cs="Times New Roman"/>
          <w:sz w:val="24"/>
          <w:szCs w:val="24"/>
        </w:rPr>
      </w:pPr>
      <w:r w:rsidRPr="00734B60">
        <w:rPr>
          <w:rFonts w:ascii="Times New Roman" w:hAnsi="Times New Roman" w:cs="Times New Roman"/>
          <w:sz w:val="24"/>
          <w:szCs w:val="24"/>
        </w:rPr>
        <w:t xml:space="preserve">Each swimmer may enter a maximum of four events, of which no more than two may be individual events.  </w:t>
      </w:r>
    </w:p>
    <w:p w14:paraId="4137931B" w14:textId="57A2AB2B" w:rsidR="00990A7A" w:rsidRPr="00734B60" w:rsidRDefault="00990A7A" w:rsidP="00990A7A">
      <w:pPr>
        <w:pStyle w:val="ListParagraph"/>
        <w:numPr>
          <w:ilvl w:val="0"/>
          <w:numId w:val="1"/>
        </w:numPr>
        <w:rPr>
          <w:rFonts w:ascii="Times New Roman" w:hAnsi="Times New Roman" w:cs="Times New Roman"/>
          <w:sz w:val="24"/>
          <w:szCs w:val="24"/>
        </w:rPr>
      </w:pPr>
      <w:r w:rsidRPr="00734B60">
        <w:rPr>
          <w:rFonts w:ascii="Times New Roman" w:hAnsi="Times New Roman" w:cs="Times New Roman"/>
          <w:sz w:val="24"/>
          <w:szCs w:val="24"/>
        </w:rPr>
        <w:t xml:space="preserve">Each team may enter an unlimited number of swimmers in each individual event, however only the top 4 will advance to Finals or Consolation Heats.  </w:t>
      </w:r>
    </w:p>
    <w:p w14:paraId="24D692C1" w14:textId="77777777" w:rsidR="004A5EF9" w:rsidRPr="00734B60" w:rsidRDefault="00990A7A" w:rsidP="00990A7A">
      <w:pPr>
        <w:rPr>
          <w:rFonts w:ascii="Times New Roman" w:hAnsi="Times New Roman" w:cs="Times New Roman"/>
          <w:sz w:val="24"/>
          <w:szCs w:val="24"/>
        </w:rPr>
      </w:pPr>
      <w:r w:rsidRPr="00734B60">
        <w:rPr>
          <w:rFonts w:ascii="Times New Roman" w:hAnsi="Times New Roman" w:cs="Times New Roman"/>
          <w:sz w:val="24"/>
          <w:szCs w:val="24"/>
        </w:rPr>
        <w:t xml:space="preserve">Fees:  $5.00 per individual swimming event   $15.00 per relay </w:t>
      </w:r>
    </w:p>
    <w:p w14:paraId="5D533840" w14:textId="6A2C98FE" w:rsidR="00990A7A" w:rsidRPr="00734B60" w:rsidRDefault="00990A7A" w:rsidP="00990A7A">
      <w:pPr>
        <w:rPr>
          <w:rFonts w:ascii="Times New Roman" w:hAnsi="Times New Roman" w:cs="Times New Roman"/>
          <w:sz w:val="24"/>
          <w:szCs w:val="24"/>
        </w:rPr>
      </w:pPr>
      <w:r w:rsidRPr="00734B60">
        <w:rPr>
          <w:rFonts w:ascii="Times New Roman" w:hAnsi="Times New Roman" w:cs="Times New Roman"/>
          <w:sz w:val="24"/>
          <w:szCs w:val="24"/>
        </w:rPr>
        <w:t xml:space="preserve">Make checks payable to: </w:t>
      </w:r>
      <w:r w:rsidR="00DF4E63" w:rsidRPr="00734B60">
        <w:rPr>
          <w:rFonts w:ascii="Times New Roman" w:hAnsi="Times New Roman" w:cs="Times New Roman"/>
          <w:sz w:val="24"/>
          <w:szCs w:val="24"/>
        </w:rPr>
        <w:t>Patuxent Aquatics Club</w:t>
      </w:r>
      <w:r w:rsidRPr="00734B60">
        <w:rPr>
          <w:rFonts w:ascii="Times New Roman" w:hAnsi="Times New Roman" w:cs="Times New Roman"/>
          <w:sz w:val="24"/>
          <w:szCs w:val="24"/>
        </w:rPr>
        <w:t xml:space="preserve">  </w:t>
      </w:r>
    </w:p>
    <w:p w14:paraId="5CA1C6D7" w14:textId="7E4ED0F7" w:rsidR="00990A7A" w:rsidRPr="00734B60" w:rsidRDefault="00990A7A" w:rsidP="00990A7A">
      <w:pPr>
        <w:rPr>
          <w:rFonts w:ascii="Times New Roman" w:hAnsi="Times New Roman" w:cs="Times New Roman"/>
          <w:sz w:val="24"/>
          <w:szCs w:val="24"/>
        </w:rPr>
      </w:pPr>
      <w:r w:rsidRPr="00734B60">
        <w:rPr>
          <w:rFonts w:ascii="Times New Roman" w:hAnsi="Times New Roman" w:cs="Times New Roman"/>
          <w:sz w:val="24"/>
          <w:szCs w:val="24"/>
        </w:rPr>
        <w:t>Scoring: The top 16 finishers in each preliminary swimming event will qualify for the finals on Sunday</w:t>
      </w:r>
      <w:r w:rsidR="004A5EF9" w:rsidRPr="00734B60">
        <w:rPr>
          <w:rFonts w:ascii="Times New Roman" w:hAnsi="Times New Roman" w:cs="Times New Roman"/>
          <w:sz w:val="24"/>
          <w:szCs w:val="24"/>
        </w:rPr>
        <w:t xml:space="preserve"> </w:t>
      </w:r>
      <w:r w:rsidR="00936E9B" w:rsidRPr="00734B60">
        <w:rPr>
          <w:rFonts w:ascii="Times New Roman" w:hAnsi="Times New Roman" w:cs="Times New Roman"/>
          <w:sz w:val="24"/>
          <w:szCs w:val="24"/>
        </w:rPr>
        <w:t>afternoon</w:t>
      </w:r>
      <w:r w:rsidRPr="00734B60">
        <w:rPr>
          <w:rFonts w:ascii="Times New Roman" w:hAnsi="Times New Roman" w:cs="Times New Roman"/>
          <w:sz w:val="24"/>
          <w:szCs w:val="24"/>
        </w:rPr>
        <w:t xml:space="preserve">.  Eight swimmers will swim in the consolation finals and eight will swim in the championship finals.  Heats will be awarded points for 1st - 16th place as follows:  </w:t>
      </w:r>
    </w:p>
    <w:p w14:paraId="1B31B5B6" w14:textId="77777777" w:rsidR="00570295" w:rsidRPr="00734B60" w:rsidRDefault="00990A7A" w:rsidP="00990A7A">
      <w:pPr>
        <w:rPr>
          <w:rFonts w:ascii="Times New Roman" w:hAnsi="Times New Roman" w:cs="Times New Roman"/>
          <w:sz w:val="24"/>
          <w:szCs w:val="24"/>
        </w:rPr>
      </w:pPr>
      <w:proofErr w:type="gramStart"/>
      <w:r w:rsidRPr="00734B60">
        <w:rPr>
          <w:rFonts w:ascii="Times New Roman" w:hAnsi="Times New Roman" w:cs="Times New Roman"/>
          <w:sz w:val="24"/>
          <w:szCs w:val="24"/>
        </w:rPr>
        <w:t>Individual  20</w:t>
      </w:r>
      <w:proofErr w:type="gramEnd"/>
      <w:r w:rsidRPr="00734B60">
        <w:rPr>
          <w:rFonts w:ascii="Times New Roman" w:hAnsi="Times New Roman" w:cs="Times New Roman"/>
          <w:sz w:val="24"/>
          <w:szCs w:val="24"/>
        </w:rPr>
        <w:t xml:space="preserve">-17-16-15-14-13-12-11-9-7-6-5-4-3-2-1 </w:t>
      </w:r>
    </w:p>
    <w:p w14:paraId="45560CE8" w14:textId="5D14B8F1" w:rsidR="00990A7A" w:rsidRPr="00734B60" w:rsidRDefault="00990A7A" w:rsidP="00990A7A">
      <w:pPr>
        <w:rPr>
          <w:rFonts w:ascii="Times New Roman" w:hAnsi="Times New Roman" w:cs="Times New Roman"/>
          <w:sz w:val="24"/>
          <w:szCs w:val="24"/>
        </w:rPr>
      </w:pPr>
      <w:proofErr w:type="gramStart"/>
      <w:r w:rsidRPr="00734B60">
        <w:rPr>
          <w:rFonts w:ascii="Times New Roman" w:hAnsi="Times New Roman" w:cs="Times New Roman"/>
          <w:sz w:val="24"/>
          <w:szCs w:val="24"/>
        </w:rPr>
        <w:t>Relay  40</w:t>
      </w:r>
      <w:proofErr w:type="gramEnd"/>
      <w:r w:rsidRPr="00734B60">
        <w:rPr>
          <w:rFonts w:ascii="Times New Roman" w:hAnsi="Times New Roman" w:cs="Times New Roman"/>
          <w:sz w:val="24"/>
          <w:szCs w:val="24"/>
        </w:rPr>
        <w:t xml:space="preserve">-34-32-30-28-26-24-22-18-14-12-10-8-6-4-2    </w:t>
      </w:r>
    </w:p>
    <w:p w14:paraId="43C5E9BB" w14:textId="7133A546" w:rsidR="00570295" w:rsidRPr="00734B60" w:rsidRDefault="00990A7A" w:rsidP="00990A7A">
      <w:pPr>
        <w:rPr>
          <w:rFonts w:ascii="Times New Roman" w:hAnsi="Times New Roman" w:cs="Times New Roman"/>
          <w:sz w:val="24"/>
          <w:szCs w:val="24"/>
        </w:rPr>
      </w:pPr>
      <w:r w:rsidRPr="00734B60">
        <w:rPr>
          <w:rFonts w:ascii="Times New Roman" w:hAnsi="Times New Roman" w:cs="Times New Roman"/>
          <w:sz w:val="24"/>
          <w:szCs w:val="24"/>
        </w:rPr>
        <w:t xml:space="preserve">Awards: </w:t>
      </w:r>
      <w:r w:rsidR="00A912BA">
        <w:rPr>
          <w:rFonts w:ascii="Times New Roman" w:hAnsi="Times New Roman" w:cs="Times New Roman"/>
          <w:sz w:val="24"/>
          <w:szCs w:val="24"/>
        </w:rPr>
        <w:tab/>
      </w:r>
      <w:r w:rsidR="00A912BA">
        <w:rPr>
          <w:rFonts w:ascii="Times New Roman" w:hAnsi="Times New Roman" w:cs="Times New Roman"/>
          <w:sz w:val="24"/>
          <w:szCs w:val="24"/>
        </w:rPr>
        <w:tab/>
      </w:r>
      <w:r w:rsidR="00A912BA">
        <w:rPr>
          <w:rFonts w:ascii="Times New Roman" w:hAnsi="Times New Roman" w:cs="Times New Roman"/>
          <w:sz w:val="24"/>
          <w:szCs w:val="24"/>
        </w:rPr>
        <w:tab/>
      </w:r>
      <w:r w:rsidR="00A912BA">
        <w:rPr>
          <w:rFonts w:ascii="Times New Roman" w:hAnsi="Times New Roman" w:cs="Times New Roman"/>
          <w:sz w:val="24"/>
          <w:szCs w:val="24"/>
        </w:rPr>
        <w:tab/>
      </w:r>
      <w:r w:rsidR="00A912BA">
        <w:rPr>
          <w:rFonts w:ascii="Times New Roman" w:hAnsi="Times New Roman" w:cs="Times New Roman"/>
          <w:sz w:val="24"/>
          <w:szCs w:val="24"/>
        </w:rPr>
        <w:tab/>
      </w:r>
      <w:r w:rsidR="00A912BA">
        <w:rPr>
          <w:rFonts w:ascii="Times New Roman" w:hAnsi="Times New Roman" w:cs="Times New Roman"/>
          <w:sz w:val="24"/>
          <w:szCs w:val="24"/>
        </w:rPr>
        <w:tab/>
      </w:r>
      <w:r w:rsidR="00A912BA">
        <w:rPr>
          <w:rFonts w:ascii="Times New Roman" w:hAnsi="Times New Roman" w:cs="Times New Roman"/>
          <w:sz w:val="24"/>
          <w:szCs w:val="24"/>
        </w:rPr>
        <w:tab/>
      </w:r>
      <w:r w:rsidR="00A912BA">
        <w:rPr>
          <w:rFonts w:ascii="Times New Roman" w:hAnsi="Times New Roman" w:cs="Times New Roman"/>
          <w:sz w:val="24"/>
          <w:szCs w:val="24"/>
        </w:rPr>
        <w:tab/>
      </w:r>
      <w:r w:rsidR="00A912BA">
        <w:rPr>
          <w:rFonts w:ascii="Times New Roman" w:hAnsi="Times New Roman" w:cs="Times New Roman"/>
          <w:sz w:val="24"/>
          <w:szCs w:val="24"/>
        </w:rPr>
        <w:tab/>
      </w:r>
      <w:r w:rsidR="00A912BA">
        <w:rPr>
          <w:noProof/>
        </w:rPr>
        <w:drawing>
          <wp:inline distT="0" distB="0" distL="0" distR="0" wp14:anchorId="796A04E5" wp14:editId="734ACAC9">
            <wp:extent cx="1297248" cy="1158875"/>
            <wp:effectExtent l="0" t="0" r="0" b="3175"/>
            <wp:docPr id="3" name="Picture 3" descr="http://4.bp.blogspot.com/_kkHX4ydzijM/TFM6D6A_1UI/AAAAAAAAAeI/PMtHvNsM4Yw/s1600/do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4.bp.blogspot.com/_kkHX4ydzijM/TFM6D6A_1UI/AAAAAAAAAeI/PMtHvNsM4Yw/s1600/dove.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5478" cy="1175161"/>
                    </a:xfrm>
                    <a:prstGeom prst="rect">
                      <a:avLst/>
                    </a:prstGeom>
                    <a:noFill/>
                    <a:ln>
                      <a:noFill/>
                    </a:ln>
                  </pic:spPr>
                </pic:pic>
              </a:graphicData>
            </a:graphic>
          </wp:inline>
        </w:drawing>
      </w:r>
    </w:p>
    <w:p w14:paraId="7C14BC2E" w14:textId="1AA48A78" w:rsidR="00570295" w:rsidRPr="00734B60" w:rsidRDefault="00990A7A" w:rsidP="00570295">
      <w:pPr>
        <w:pStyle w:val="ListParagraph"/>
        <w:numPr>
          <w:ilvl w:val="0"/>
          <w:numId w:val="4"/>
        </w:numPr>
        <w:rPr>
          <w:rFonts w:ascii="Times New Roman" w:hAnsi="Times New Roman" w:cs="Times New Roman"/>
          <w:sz w:val="24"/>
          <w:szCs w:val="24"/>
        </w:rPr>
      </w:pPr>
      <w:r w:rsidRPr="00734B60">
        <w:rPr>
          <w:rFonts w:ascii="Times New Roman" w:hAnsi="Times New Roman" w:cs="Times New Roman"/>
          <w:sz w:val="24"/>
          <w:szCs w:val="24"/>
        </w:rPr>
        <w:t xml:space="preserve">Individual Medals will be awarded for 1st - 8th place. </w:t>
      </w:r>
    </w:p>
    <w:p w14:paraId="4497F3C8" w14:textId="77777777" w:rsidR="00570295" w:rsidRPr="00734B60" w:rsidRDefault="00990A7A" w:rsidP="00570295">
      <w:pPr>
        <w:pStyle w:val="ListParagraph"/>
        <w:numPr>
          <w:ilvl w:val="0"/>
          <w:numId w:val="3"/>
        </w:numPr>
        <w:rPr>
          <w:rFonts w:ascii="Times New Roman" w:hAnsi="Times New Roman" w:cs="Times New Roman"/>
          <w:sz w:val="24"/>
          <w:szCs w:val="24"/>
        </w:rPr>
      </w:pPr>
      <w:r w:rsidRPr="00734B60">
        <w:rPr>
          <w:rFonts w:ascii="Times New Roman" w:hAnsi="Times New Roman" w:cs="Times New Roman"/>
          <w:sz w:val="24"/>
          <w:szCs w:val="24"/>
        </w:rPr>
        <w:t>Relay Medals will be awards</w:t>
      </w:r>
      <w:r w:rsidR="00570295" w:rsidRPr="00734B60">
        <w:rPr>
          <w:rFonts w:ascii="Times New Roman" w:hAnsi="Times New Roman" w:cs="Times New Roman"/>
          <w:sz w:val="24"/>
          <w:szCs w:val="24"/>
        </w:rPr>
        <w:t xml:space="preserve"> for 1st, 2nd, &amp; 3rd place.</w:t>
      </w:r>
    </w:p>
    <w:p w14:paraId="2D02E1B9" w14:textId="77777777" w:rsidR="00570295" w:rsidRPr="00734B60" w:rsidRDefault="00990A7A" w:rsidP="00570295">
      <w:pPr>
        <w:pStyle w:val="ListParagraph"/>
        <w:numPr>
          <w:ilvl w:val="0"/>
          <w:numId w:val="3"/>
        </w:numPr>
        <w:rPr>
          <w:rFonts w:ascii="Times New Roman" w:hAnsi="Times New Roman" w:cs="Times New Roman"/>
          <w:sz w:val="24"/>
          <w:szCs w:val="24"/>
        </w:rPr>
      </w:pPr>
      <w:r w:rsidRPr="00734B60">
        <w:rPr>
          <w:rFonts w:ascii="Times New Roman" w:hAnsi="Times New Roman" w:cs="Times New Roman"/>
          <w:sz w:val="24"/>
          <w:szCs w:val="24"/>
        </w:rPr>
        <w:t>Swim Team 1st, 2nd, &amp; 3rd pl</w:t>
      </w:r>
      <w:r w:rsidR="00570295" w:rsidRPr="00734B60">
        <w:rPr>
          <w:rFonts w:ascii="Times New Roman" w:hAnsi="Times New Roman" w:cs="Times New Roman"/>
          <w:sz w:val="24"/>
          <w:szCs w:val="24"/>
        </w:rPr>
        <w:t>ace teams (both boys and girls)</w:t>
      </w:r>
    </w:p>
    <w:p w14:paraId="113A0237" w14:textId="7C2E2048" w:rsidR="0014038E" w:rsidRDefault="00A06E94" w:rsidP="00DF4E63">
      <w:pPr>
        <w:pStyle w:val="ListParagraph"/>
        <w:rPr>
          <w:rFonts w:ascii="Times New Roman" w:hAnsi="Times New Roman" w:cs="Times New Roman"/>
          <w:sz w:val="24"/>
          <w:szCs w:val="24"/>
        </w:rPr>
      </w:pPr>
    </w:p>
    <w:p w14:paraId="6E730C4A" w14:textId="554C3D6B" w:rsidR="00A912BA" w:rsidRDefault="00A912BA" w:rsidP="00A912BA">
      <w:pPr>
        <w:pStyle w:val="ListParagraph"/>
        <w:rPr>
          <w:rFonts w:ascii="Times New Roman" w:hAnsi="Times New Roman" w:cs="Times New Roman"/>
          <w:sz w:val="24"/>
          <w:szCs w:val="24"/>
        </w:rPr>
      </w:pPr>
    </w:p>
    <w:p w14:paraId="65003DB5" w14:textId="65586351" w:rsidR="00A912BA" w:rsidRPr="00A912BA" w:rsidRDefault="00A912BA" w:rsidP="00A912BA">
      <w:pPr>
        <w:rPr>
          <w:rFonts w:ascii="Times New Roman" w:hAnsi="Times New Roman" w:cs="Times New Roman"/>
          <w:sz w:val="24"/>
          <w:szCs w:val="24"/>
        </w:rPr>
      </w:pPr>
      <w:r w:rsidRPr="00734B60">
        <w:rPr>
          <w:rFonts w:ascii="Times New Roman" w:hAnsi="Times New Roman" w:cs="Times New Roman"/>
          <w:sz w:val="24"/>
          <w:szCs w:val="24"/>
        </w:rPr>
        <w:t xml:space="preserve">NOTE:  It is understood that the Patuxent Aquatics Club, USA Swimming and Prince George’s Sports &amp; Learning Complex shall be free from any liabilities or claims for damages arising by reason of injuries to anyone during the conduct of the event. </w:t>
      </w:r>
    </w:p>
    <w:sectPr w:rsidR="00A912BA" w:rsidRPr="00A912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1376B3"/>
    <w:multiLevelType w:val="hybridMultilevel"/>
    <w:tmpl w:val="E78EB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3573EB"/>
    <w:multiLevelType w:val="hybridMultilevel"/>
    <w:tmpl w:val="8EF83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9D1325"/>
    <w:multiLevelType w:val="hybridMultilevel"/>
    <w:tmpl w:val="42E6C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6061A7"/>
    <w:multiLevelType w:val="hybridMultilevel"/>
    <w:tmpl w:val="29F02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A7A"/>
    <w:rsid w:val="00157D86"/>
    <w:rsid w:val="0019027C"/>
    <w:rsid w:val="00214690"/>
    <w:rsid w:val="003B76D1"/>
    <w:rsid w:val="00442ADA"/>
    <w:rsid w:val="004A5EF9"/>
    <w:rsid w:val="004C3843"/>
    <w:rsid w:val="005010BA"/>
    <w:rsid w:val="005375F6"/>
    <w:rsid w:val="0056208C"/>
    <w:rsid w:val="00570295"/>
    <w:rsid w:val="0059446A"/>
    <w:rsid w:val="00610E99"/>
    <w:rsid w:val="006810B1"/>
    <w:rsid w:val="00684F3A"/>
    <w:rsid w:val="00734B60"/>
    <w:rsid w:val="007456E1"/>
    <w:rsid w:val="00756206"/>
    <w:rsid w:val="007872B0"/>
    <w:rsid w:val="007B11C8"/>
    <w:rsid w:val="00825602"/>
    <w:rsid w:val="00867936"/>
    <w:rsid w:val="00893F1F"/>
    <w:rsid w:val="008B2BCF"/>
    <w:rsid w:val="00936E9B"/>
    <w:rsid w:val="00990A7A"/>
    <w:rsid w:val="00A06E94"/>
    <w:rsid w:val="00A875D3"/>
    <w:rsid w:val="00A912BA"/>
    <w:rsid w:val="00A9768E"/>
    <w:rsid w:val="00AA2C37"/>
    <w:rsid w:val="00B47C2B"/>
    <w:rsid w:val="00B62CBF"/>
    <w:rsid w:val="00CD6D22"/>
    <w:rsid w:val="00CE0AAB"/>
    <w:rsid w:val="00DF4E63"/>
    <w:rsid w:val="00E11F2C"/>
    <w:rsid w:val="00E9377A"/>
    <w:rsid w:val="00F61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E0629"/>
  <w15:chartTrackingRefBased/>
  <w15:docId w15:val="{ED618705-FB5D-48A0-A8C4-52B5DAFD3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5602"/>
    <w:rPr>
      <w:color w:val="0563C1" w:themeColor="hyperlink"/>
      <w:u w:val="single"/>
    </w:rPr>
  </w:style>
  <w:style w:type="paragraph" w:styleId="ListParagraph">
    <w:name w:val="List Paragraph"/>
    <w:basedOn w:val="Normal"/>
    <w:uiPriority w:val="34"/>
    <w:qFormat/>
    <w:rsid w:val="00570295"/>
    <w:pPr>
      <w:ind w:left="720"/>
      <w:contextualSpacing/>
    </w:pPr>
  </w:style>
  <w:style w:type="paragraph" w:styleId="BalloonText">
    <w:name w:val="Balloon Text"/>
    <w:basedOn w:val="Normal"/>
    <w:link w:val="BalloonTextChar"/>
    <w:uiPriority w:val="99"/>
    <w:semiHidden/>
    <w:unhideWhenUsed/>
    <w:rsid w:val="006810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0B1"/>
    <w:rPr>
      <w:rFonts w:ascii="Segoe UI" w:hAnsi="Segoe UI" w:cs="Segoe UI"/>
      <w:sz w:val="18"/>
      <w:szCs w:val="18"/>
    </w:rPr>
  </w:style>
  <w:style w:type="character" w:customStyle="1" w:styleId="main1">
    <w:name w:val="main1"/>
    <w:basedOn w:val="DefaultParagraphFont"/>
    <w:rsid w:val="00CE0AAB"/>
    <w:rPr>
      <w:rFonts w:ascii="Verdana" w:hAnsi="Verdana"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835619">
      <w:bodyDiv w:val="1"/>
      <w:marLeft w:val="0"/>
      <w:marRight w:val="0"/>
      <w:marTop w:val="0"/>
      <w:marBottom w:val="0"/>
      <w:divBdr>
        <w:top w:val="none" w:sz="0" w:space="0" w:color="auto"/>
        <w:left w:val="none" w:sz="0" w:space="0" w:color="auto"/>
        <w:bottom w:val="none" w:sz="0" w:space="0" w:color="auto"/>
        <w:right w:val="none" w:sz="0" w:space="0" w:color="auto"/>
      </w:divBdr>
    </w:div>
    <w:div w:id="1526989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ettings" Target="settings.xml"/><Relationship Id="rId7" Type="http://schemas.openxmlformats.org/officeDocument/2006/relationships/hyperlink" Target="mailto:dpws@ao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signupgenius.com/go/5080B4FACAB28A31-20141" TargetMode="External"/><Relationship Id="rId4" Type="http://schemas.openxmlformats.org/officeDocument/2006/relationships/webSettings" Target="webSettings.xml"/><Relationship Id="rId9" Type="http://schemas.openxmlformats.org/officeDocument/2006/relationships/hyperlink" Target="mailto:dpws@a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1031</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Venit</dc:creator>
  <cp:keywords/>
  <dc:description/>
  <cp:lastModifiedBy>John Venit</cp:lastModifiedBy>
  <cp:revision>2</cp:revision>
  <cp:lastPrinted>2014-01-06T12:13:00Z</cp:lastPrinted>
  <dcterms:created xsi:type="dcterms:W3CDTF">2014-01-07T16:28:00Z</dcterms:created>
  <dcterms:modified xsi:type="dcterms:W3CDTF">2014-01-07T16:28:00Z</dcterms:modified>
</cp:coreProperties>
</file>